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E973A" w14:textId="43FCF9C7" w:rsidR="0011407A" w:rsidRDefault="001C079E" w:rsidP="003368F6">
      <w:pPr>
        <w:jc w:val="center"/>
        <w:rPr>
          <w:rFonts w:ascii="宋体" w:hAnsi="宋体" w:cs="Arial"/>
          <w:b/>
          <w:bCs/>
          <w:sz w:val="28"/>
          <w:szCs w:val="28"/>
        </w:rPr>
      </w:pPr>
      <w:r>
        <w:rPr>
          <w:rFonts w:eastAsia="黑体" w:hint="eastAsia"/>
          <w:sz w:val="32"/>
        </w:rPr>
        <w:t>东莞理工学院（本科）试卷</w:t>
      </w:r>
      <w:bookmarkStart w:id="0" w:name="_GoBack"/>
      <w:bookmarkEnd w:id="0"/>
    </w:p>
    <w:p w14:paraId="438C7439" w14:textId="77777777" w:rsidR="0011407A" w:rsidRDefault="001C079E">
      <w:pPr>
        <w:spacing w:line="360" w:lineRule="auto"/>
        <w:ind w:right="-401"/>
        <w:jc w:val="left"/>
        <w:rPr>
          <w:rFonts w:ascii="宋体" w:hAnsi="宋体" w:cs="Arial"/>
          <w:b/>
          <w:bCs/>
          <w:sz w:val="28"/>
          <w:szCs w:val="28"/>
        </w:rPr>
      </w:pPr>
      <w:r>
        <w:rPr>
          <w:rFonts w:hint="eastAsia"/>
          <w:sz w:val="24"/>
        </w:rPr>
        <w:t>姓名</w:t>
      </w:r>
      <w:r>
        <w:rPr>
          <w:rFonts w:hint="eastAsia"/>
          <w:sz w:val="24"/>
        </w:rPr>
        <w:t>:</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rPr>
        <w:t xml:space="preserve"> </w:t>
      </w:r>
      <w:r>
        <w:rPr>
          <w:rFonts w:hint="eastAsia"/>
          <w:sz w:val="24"/>
        </w:rPr>
        <w:t>学号</w:t>
      </w:r>
      <w:r>
        <w:rPr>
          <w:rFonts w:hint="eastAsia"/>
          <w:sz w:val="24"/>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sz w:val="24"/>
        </w:rPr>
        <w:t xml:space="preserve">  </w:t>
      </w:r>
      <w:r>
        <w:rPr>
          <w:rFonts w:hint="eastAsia"/>
          <w:sz w:val="24"/>
        </w:rPr>
        <w:t>班级</w:t>
      </w:r>
      <w:r>
        <w:rPr>
          <w:rFonts w:hint="eastAsia"/>
          <w:sz w:val="24"/>
        </w:rPr>
        <w:t xml:space="preserve">: </w:t>
      </w:r>
      <w:r>
        <w:rPr>
          <w:rFonts w:hint="eastAsia"/>
          <w:sz w:val="24"/>
          <w:u w:val="single"/>
        </w:rPr>
        <w:t xml:space="preserve">    </w:t>
      </w:r>
      <w:r>
        <w:rPr>
          <w:rFonts w:hint="eastAsia"/>
          <w:sz w:val="24"/>
          <w:u w:val="single"/>
        </w:rPr>
        <w:t xml:space="preserve">　　　　　　　</w:t>
      </w:r>
    </w:p>
    <w:p w14:paraId="7E538240" w14:textId="77777777" w:rsidR="0011407A" w:rsidRDefault="001C079E">
      <w:pPr>
        <w:spacing w:line="360" w:lineRule="auto"/>
        <w:ind w:right="-401"/>
        <w:jc w:val="center"/>
        <w:rPr>
          <w:rFonts w:ascii="宋体" w:hAnsi="宋体" w:cs="Arial"/>
          <w:b/>
          <w:bCs/>
          <w:sz w:val="28"/>
          <w:szCs w:val="28"/>
        </w:rPr>
      </w:pPr>
      <w:r>
        <w:rPr>
          <w:rFonts w:ascii="宋体" w:hAnsi="宋体" w:cs="Arial" w:hint="eastAsia"/>
          <w:b/>
          <w:bCs/>
          <w:noProof/>
          <w:sz w:val="18"/>
          <w:szCs w:val="18"/>
        </w:rPr>
        <mc:AlternateContent>
          <mc:Choice Requires="wps">
            <w:drawing>
              <wp:anchor distT="0" distB="0" distL="114300" distR="114300" simplePos="0" relativeHeight="251657216" behindDoc="0" locked="0" layoutInCell="1" allowOverlap="1" wp14:anchorId="22CFD0EC" wp14:editId="198EB8E4">
                <wp:simplePos x="0" y="0"/>
                <wp:positionH relativeFrom="column">
                  <wp:posOffset>-5080</wp:posOffset>
                </wp:positionH>
                <wp:positionV relativeFrom="paragraph">
                  <wp:posOffset>17145</wp:posOffset>
                </wp:positionV>
                <wp:extent cx="5443855" cy="1571625"/>
                <wp:effectExtent l="13970" t="9525" r="9525" b="9525"/>
                <wp:wrapNone/>
                <wp:docPr id="1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1571625"/>
                        </a:xfrm>
                        <a:prstGeom prst="rect">
                          <a:avLst/>
                        </a:prstGeom>
                        <a:solidFill>
                          <a:srgbClr val="FFFFFF"/>
                        </a:solidFill>
                        <a:ln w="9525">
                          <a:solidFill>
                            <a:srgbClr val="000000"/>
                          </a:solidFill>
                          <a:miter lim="800000"/>
                        </a:ln>
                      </wps:spPr>
                      <wps:txbx>
                        <w:txbxContent>
                          <w:p w14:paraId="332465EA" w14:textId="77777777" w:rsidR="0011407A" w:rsidRDefault="001C079E">
                            <w:pPr>
                              <w:ind w:right="-403"/>
                              <w:jc w:val="center"/>
                              <w:rPr>
                                <w:rFonts w:ascii="宋体" w:hAnsi="宋体" w:cs="Arial"/>
                                <w:b/>
                                <w:bCs/>
                                <w:sz w:val="24"/>
                              </w:rPr>
                            </w:pPr>
                            <w:r>
                              <w:rPr>
                                <w:rFonts w:ascii="宋体" w:hAnsi="宋体" w:cs="Arial" w:hint="eastAsia"/>
                                <w:b/>
                                <w:bCs/>
                                <w:sz w:val="24"/>
                              </w:rPr>
                              <w:t>考生承诺</w:t>
                            </w:r>
                          </w:p>
                          <w:p w14:paraId="16668260" w14:textId="77777777" w:rsidR="0011407A" w:rsidRDefault="001C079E">
                            <w:pPr>
                              <w:ind w:firstLine="360"/>
                              <w:rPr>
                                <w:rFonts w:ascii="宋体" w:hAnsi="宋体" w:cs="Arial"/>
                                <w:b/>
                                <w:bCs/>
                                <w:szCs w:val="21"/>
                              </w:rPr>
                            </w:pPr>
                            <w:r>
                              <w:rPr>
                                <w:rFonts w:ascii="宋体" w:hAnsi="宋体" w:cs="Arial" w:hint="eastAsia"/>
                                <w:b/>
                                <w:bCs/>
                                <w:szCs w:val="21"/>
                              </w:rPr>
                              <w:t>我已了解《东莞理工学院考试管理规定》和《东莞理工学院学生违纪处分办法》中的有关规定，并郑重承诺：</w:t>
                            </w:r>
                          </w:p>
                          <w:p w14:paraId="75A45179" w14:textId="77777777" w:rsidR="0011407A" w:rsidRDefault="001C079E">
                            <w:pPr>
                              <w:numPr>
                                <w:ilvl w:val="0"/>
                                <w:numId w:val="1"/>
                              </w:numPr>
                              <w:rPr>
                                <w:rFonts w:ascii="宋体" w:hAnsi="宋体" w:cs="Arial"/>
                                <w:b/>
                                <w:bCs/>
                                <w:szCs w:val="21"/>
                              </w:rPr>
                            </w:pPr>
                            <w:r>
                              <w:rPr>
                                <w:rFonts w:ascii="宋体" w:hAnsi="宋体" w:cs="Arial" w:hint="eastAsia"/>
                                <w:b/>
                                <w:bCs/>
                                <w:szCs w:val="21"/>
                              </w:rPr>
                              <w:t>已按要求将考试禁止携带的物品或与考试有关的资料放置在指定地点；</w:t>
                            </w:r>
                          </w:p>
                          <w:p w14:paraId="3BD67C6E" w14:textId="77777777" w:rsidR="0011407A" w:rsidRDefault="001C079E">
                            <w:pPr>
                              <w:numPr>
                                <w:ilvl w:val="0"/>
                                <w:numId w:val="1"/>
                              </w:numPr>
                              <w:rPr>
                                <w:rFonts w:ascii="宋体" w:hAnsi="宋体" w:cs="Arial"/>
                                <w:b/>
                                <w:bCs/>
                                <w:szCs w:val="21"/>
                              </w:rPr>
                            </w:pPr>
                            <w:r>
                              <w:rPr>
                                <w:rFonts w:ascii="宋体" w:hAnsi="宋体" w:cs="Arial" w:hint="eastAsia"/>
                                <w:b/>
                                <w:bCs/>
                                <w:szCs w:val="21"/>
                              </w:rPr>
                              <w:t>不携带手机及各种具有通讯或存储功能的设备进入考场；</w:t>
                            </w:r>
                          </w:p>
                          <w:p w14:paraId="2E7049F9" w14:textId="77777777" w:rsidR="0011407A" w:rsidRDefault="001C079E">
                            <w:pPr>
                              <w:numPr>
                                <w:ilvl w:val="0"/>
                                <w:numId w:val="1"/>
                              </w:numPr>
                              <w:rPr>
                                <w:rFonts w:ascii="宋体" w:hAnsi="宋体" w:cs="Arial"/>
                                <w:b/>
                                <w:bCs/>
                                <w:szCs w:val="21"/>
                              </w:rPr>
                            </w:pPr>
                            <w:r>
                              <w:rPr>
                                <w:rFonts w:ascii="宋体" w:hAnsi="宋体" w:cs="Arial" w:hint="eastAsia"/>
                                <w:b/>
                                <w:bCs/>
                                <w:szCs w:val="21"/>
                              </w:rPr>
                              <w:t>考试期间遵守有关管理规定，若有违规行为，同意按照相关条款接受处理。</w:t>
                            </w:r>
                          </w:p>
                          <w:p w14:paraId="24D2B046" w14:textId="77777777" w:rsidR="0011407A" w:rsidRDefault="001C079E">
                            <w:pPr>
                              <w:ind w:left="360"/>
                              <w:rPr>
                                <w:rFonts w:ascii="宋体" w:hAnsi="宋体" w:cs="Arial"/>
                                <w:b/>
                                <w:bCs/>
                                <w:szCs w:val="21"/>
                              </w:rPr>
                            </w:pPr>
                            <w:r>
                              <w:rPr>
                                <w:rFonts w:ascii="宋体" w:hAnsi="宋体" w:cs="Arial" w:hint="eastAsia"/>
                                <w:b/>
                                <w:bCs/>
                                <w:szCs w:val="21"/>
                              </w:rPr>
                              <w:t>考生签名：</w:t>
                            </w:r>
                          </w:p>
                          <w:p w14:paraId="41C1269A" w14:textId="77777777" w:rsidR="0011407A" w:rsidRDefault="0011407A"/>
                        </w:txbxContent>
                      </wps:txbx>
                      <wps:bodyPr rot="0" vert="horz" wrap="square" lIns="36000" tIns="45720" rIns="36000" bIns="45720" anchor="t" anchorCtr="0" upright="1">
                        <a:noAutofit/>
                      </wps:bodyPr>
                    </wps:wsp>
                  </a:graphicData>
                </a:graphic>
              </wp:anchor>
            </w:drawing>
          </mc:Choice>
          <mc:Fallback>
            <w:pict>
              <v:shapetype w14:anchorId="22CFD0EC" id="_x0000_t202" coordsize="21600,21600" o:spt="202" path="m,l,21600r21600,l21600,xe">
                <v:stroke joinstyle="miter"/>
                <v:path gradientshapeok="t" o:connecttype="rect"/>
              </v:shapetype>
              <v:shape id="Text Box 27" o:spid="_x0000_s1026" type="#_x0000_t202" style="position:absolute;left:0;text-align:left;margin-left:-.4pt;margin-top:1.35pt;width:428.65pt;height:123.7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">
                <v:textbox inset="1mm,,1mm">
                  <w:txbxContent>
                    <w:p w14:paraId="332465EA" w14:textId="77777777" w:rsidR="0011407A" w:rsidRDefault="001C079E">
                      <w:pPr>
                        <w:ind w:right="-403"/>
                        <w:jc w:val="center"/>
                        <w:rPr>
                          <w:rFonts w:ascii="宋体" w:hAnsi="宋体" w:cs="Arial"/>
                          <w:b/>
                          <w:bCs/>
                          <w:sz w:val="24"/>
                        </w:rPr>
                      </w:pPr>
                      <w:r>
                        <w:rPr>
                          <w:rFonts w:ascii="宋体" w:hAnsi="宋体" w:cs="Arial" w:hint="eastAsia"/>
                          <w:b/>
                          <w:bCs/>
                          <w:sz w:val="24"/>
                        </w:rPr>
                        <w:t>考生承诺</w:t>
                      </w:r>
                    </w:p>
                    <w:p w14:paraId="16668260" w14:textId="77777777" w:rsidR="0011407A" w:rsidRDefault="001C079E">
                      <w:pPr>
                        <w:ind w:firstLine="360"/>
                        <w:rPr>
                          <w:rFonts w:ascii="宋体" w:hAnsi="宋体" w:cs="Arial"/>
                          <w:b/>
                          <w:bCs/>
                          <w:szCs w:val="21"/>
                        </w:rPr>
                      </w:pPr>
                      <w:r>
                        <w:rPr>
                          <w:rFonts w:ascii="宋体" w:hAnsi="宋体" w:cs="Arial" w:hint="eastAsia"/>
                          <w:b/>
                          <w:bCs/>
                          <w:szCs w:val="21"/>
                        </w:rPr>
                        <w:t>我已了解《东莞理工学院考试管理规定》和《东莞理工学院学生违纪处分办法》中的有关规定，并郑重承诺：</w:t>
                      </w:r>
                    </w:p>
                    <w:p w14:paraId="75A45179" w14:textId="77777777" w:rsidR="0011407A" w:rsidRDefault="001C079E">
                      <w:pPr>
                        <w:numPr>
                          <w:ilvl w:val="0"/>
                          <w:numId w:val="1"/>
                        </w:numPr>
                        <w:rPr>
                          <w:rFonts w:ascii="宋体" w:hAnsi="宋体" w:cs="Arial"/>
                          <w:b/>
                          <w:bCs/>
                          <w:szCs w:val="21"/>
                        </w:rPr>
                      </w:pPr>
                      <w:r>
                        <w:rPr>
                          <w:rFonts w:ascii="宋体" w:hAnsi="宋体" w:cs="Arial" w:hint="eastAsia"/>
                          <w:b/>
                          <w:bCs/>
                          <w:szCs w:val="21"/>
                        </w:rPr>
                        <w:t>已按要求将考试禁止携带的物品或与考试有关的资料放置在指定地点；</w:t>
                      </w:r>
                    </w:p>
                    <w:p w14:paraId="3BD67C6E" w14:textId="77777777" w:rsidR="0011407A" w:rsidRDefault="001C079E">
                      <w:pPr>
                        <w:numPr>
                          <w:ilvl w:val="0"/>
                          <w:numId w:val="1"/>
                        </w:numPr>
                        <w:rPr>
                          <w:rFonts w:ascii="宋体" w:hAnsi="宋体" w:cs="Arial"/>
                          <w:b/>
                          <w:bCs/>
                          <w:szCs w:val="21"/>
                        </w:rPr>
                      </w:pPr>
                      <w:r>
                        <w:rPr>
                          <w:rFonts w:ascii="宋体" w:hAnsi="宋体" w:cs="Arial" w:hint="eastAsia"/>
                          <w:b/>
                          <w:bCs/>
                          <w:szCs w:val="21"/>
                        </w:rPr>
                        <w:t>不携带手机及各种具有通讯或存储功能的设备进入考场；</w:t>
                      </w:r>
                    </w:p>
                    <w:p w14:paraId="2E7049F9" w14:textId="77777777" w:rsidR="0011407A" w:rsidRDefault="001C079E">
                      <w:pPr>
                        <w:numPr>
                          <w:ilvl w:val="0"/>
                          <w:numId w:val="1"/>
                        </w:numPr>
                        <w:rPr>
                          <w:rFonts w:ascii="宋体" w:hAnsi="宋体" w:cs="Arial"/>
                          <w:b/>
                          <w:bCs/>
                          <w:szCs w:val="21"/>
                        </w:rPr>
                      </w:pPr>
                      <w:r>
                        <w:rPr>
                          <w:rFonts w:ascii="宋体" w:hAnsi="宋体" w:cs="Arial" w:hint="eastAsia"/>
                          <w:b/>
                          <w:bCs/>
                          <w:szCs w:val="21"/>
                        </w:rPr>
                        <w:t>考试期间遵守有关管理规定，若有违规行为，同意按照相关条款接受处理。</w:t>
                      </w:r>
                    </w:p>
                    <w:p w14:paraId="24D2B046" w14:textId="77777777" w:rsidR="0011407A" w:rsidRDefault="001C079E">
                      <w:pPr>
                        <w:ind w:left="360"/>
                        <w:rPr>
                          <w:rFonts w:ascii="宋体" w:hAnsi="宋体" w:cs="Arial"/>
                          <w:b/>
                          <w:bCs/>
                          <w:szCs w:val="21"/>
                        </w:rPr>
                      </w:pPr>
                      <w:r>
                        <w:rPr>
                          <w:rFonts w:ascii="宋体" w:hAnsi="宋体" w:cs="Arial" w:hint="eastAsia"/>
                          <w:b/>
                          <w:bCs/>
                          <w:szCs w:val="21"/>
                        </w:rPr>
                        <w:t>考生签名：</w:t>
                      </w:r>
                    </w:p>
                    <w:p w14:paraId="41C1269A" w14:textId="77777777" w:rsidR="0011407A" w:rsidRDefault="0011407A"/>
                  </w:txbxContent>
                </v:textbox>
              </v:shape>
            </w:pict>
          </mc:Fallback>
        </mc:AlternateContent>
      </w:r>
    </w:p>
    <w:p w14:paraId="64B8BF65" w14:textId="77777777" w:rsidR="0011407A" w:rsidRDefault="0011407A">
      <w:pPr>
        <w:jc w:val="center"/>
        <w:rPr>
          <w:rFonts w:ascii="宋体" w:hAnsi="宋体" w:cs="Arial"/>
          <w:b/>
          <w:bCs/>
          <w:sz w:val="18"/>
          <w:szCs w:val="18"/>
        </w:rPr>
      </w:pPr>
    </w:p>
    <w:p w14:paraId="1E936022" w14:textId="77777777" w:rsidR="0011407A" w:rsidRDefault="0011407A">
      <w:pPr>
        <w:jc w:val="center"/>
        <w:rPr>
          <w:rFonts w:ascii="宋体" w:hAnsi="宋体" w:cs="Arial"/>
          <w:b/>
          <w:bCs/>
          <w:sz w:val="18"/>
          <w:szCs w:val="18"/>
        </w:rPr>
      </w:pPr>
    </w:p>
    <w:p w14:paraId="16DBB50C" w14:textId="77777777" w:rsidR="0011407A" w:rsidRDefault="0011407A">
      <w:pPr>
        <w:jc w:val="center"/>
        <w:rPr>
          <w:rFonts w:ascii="宋体" w:hAnsi="宋体" w:cs="Arial"/>
          <w:b/>
          <w:bCs/>
          <w:sz w:val="18"/>
          <w:szCs w:val="18"/>
        </w:rPr>
      </w:pPr>
    </w:p>
    <w:p w14:paraId="05BD45C9" w14:textId="77777777" w:rsidR="0011407A" w:rsidRDefault="0011407A">
      <w:pPr>
        <w:jc w:val="center"/>
        <w:rPr>
          <w:rFonts w:ascii="宋体" w:hAnsi="宋体" w:cs="Arial"/>
          <w:b/>
          <w:bCs/>
          <w:sz w:val="18"/>
          <w:szCs w:val="18"/>
        </w:rPr>
      </w:pPr>
    </w:p>
    <w:p w14:paraId="492ADAE1" w14:textId="77777777" w:rsidR="0011407A" w:rsidRDefault="0011407A">
      <w:pPr>
        <w:jc w:val="center"/>
        <w:rPr>
          <w:rFonts w:ascii="宋体" w:hAnsi="宋体" w:cs="Arial"/>
          <w:b/>
          <w:bCs/>
          <w:sz w:val="18"/>
          <w:szCs w:val="18"/>
        </w:rPr>
      </w:pPr>
    </w:p>
    <w:p w14:paraId="0C1BBFAF" w14:textId="77777777" w:rsidR="0011407A" w:rsidRDefault="0011407A">
      <w:pPr>
        <w:jc w:val="center"/>
        <w:rPr>
          <w:sz w:val="10"/>
        </w:rPr>
      </w:pPr>
    </w:p>
    <w:p w14:paraId="1F955D2A" w14:textId="77777777" w:rsidR="0011407A" w:rsidRDefault="0011407A">
      <w:pPr>
        <w:jc w:val="center"/>
        <w:rPr>
          <w:rFonts w:ascii="楷体_GB2312" w:eastAsia="楷体_GB2312"/>
          <w:sz w:val="24"/>
        </w:rPr>
      </w:pPr>
    </w:p>
    <w:p w14:paraId="4023DDC3" w14:textId="77777777" w:rsidR="0011407A" w:rsidRDefault="001C079E">
      <w:pPr>
        <w:jc w:val="center"/>
        <w:rPr>
          <w:rFonts w:ascii="楷体_GB2312" w:eastAsia="楷体_GB2312"/>
          <w:sz w:val="24"/>
        </w:rPr>
      </w:pPr>
      <w:r>
        <w:rPr>
          <w:rFonts w:ascii="楷体_GB2312" w:eastAsia="楷体_GB2312" w:hint="eastAsia"/>
          <w:sz w:val="24"/>
        </w:rPr>
        <w:t>开课单位：</w:t>
      </w:r>
      <w:r>
        <w:rPr>
          <w:rFonts w:ascii="楷体_GB2312" w:eastAsia="楷体_GB2312" w:hint="eastAsia"/>
          <w:sz w:val="24"/>
          <w:u w:val="single"/>
        </w:rPr>
        <w:t>计算机科学与技术学院</w:t>
      </w:r>
      <w:r>
        <w:rPr>
          <w:rFonts w:ascii="楷体_GB2312" w:eastAsia="楷体_GB2312" w:hint="eastAsia"/>
          <w:sz w:val="24"/>
        </w:rPr>
        <w:t>，考试形式：闭卷，允许带</w:t>
      </w:r>
      <w:r>
        <w:rPr>
          <w:rFonts w:ascii="楷体_GB2312" w:eastAsia="楷体_GB2312" w:hint="eastAsia"/>
          <w:sz w:val="24"/>
          <w:u w:val="single"/>
        </w:rPr>
        <w:t xml:space="preserve"> 计算器</w:t>
      </w:r>
      <w:r>
        <w:rPr>
          <w:rFonts w:ascii="楷体_GB2312" w:eastAsia="楷体_GB2312" w:hint="eastAsia"/>
          <w:sz w:val="24"/>
        </w:rPr>
        <w:t>入场</w:t>
      </w:r>
    </w:p>
    <w:p w14:paraId="3AFF62F3" w14:textId="77777777" w:rsidR="0011407A" w:rsidRDefault="0011407A">
      <w:pPr>
        <w:ind w:leftChars="-428" w:left="-524" w:hangingChars="375" w:hanging="375"/>
        <w:jc w:val="center"/>
        <w:rPr>
          <w:rFonts w:ascii="宋体" w:hAnsi="宋体"/>
          <w:sz w:val="10"/>
        </w:rPr>
      </w:pPr>
    </w:p>
    <w:tbl>
      <w:tblPr>
        <w:tblW w:w="8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720"/>
        <w:gridCol w:w="900"/>
        <w:gridCol w:w="720"/>
        <w:gridCol w:w="805"/>
        <w:gridCol w:w="900"/>
        <w:gridCol w:w="900"/>
        <w:gridCol w:w="720"/>
        <w:gridCol w:w="720"/>
        <w:gridCol w:w="900"/>
      </w:tblGrid>
      <w:tr w:rsidR="0011407A" w14:paraId="6E49792D" w14:textId="77777777">
        <w:trPr>
          <w:jc w:val="center"/>
        </w:trPr>
        <w:tc>
          <w:tcPr>
            <w:tcW w:w="881" w:type="dxa"/>
            <w:vAlign w:val="center"/>
          </w:tcPr>
          <w:p w14:paraId="7283C756" w14:textId="77777777" w:rsidR="0011407A" w:rsidRDefault="001C079E">
            <w:pPr>
              <w:spacing w:line="600" w:lineRule="exact"/>
              <w:jc w:val="center"/>
              <w:rPr>
                <w:rFonts w:ascii="宋体" w:hAnsi="宋体"/>
              </w:rPr>
            </w:pPr>
            <w:r>
              <w:rPr>
                <w:rFonts w:ascii="宋体" w:hAnsi="宋体" w:hint="eastAsia"/>
              </w:rPr>
              <w:t>题序</w:t>
            </w:r>
          </w:p>
        </w:tc>
        <w:tc>
          <w:tcPr>
            <w:tcW w:w="720" w:type="dxa"/>
            <w:vAlign w:val="center"/>
          </w:tcPr>
          <w:p w14:paraId="44831DE3" w14:textId="77777777" w:rsidR="0011407A" w:rsidRDefault="001C079E">
            <w:pPr>
              <w:spacing w:line="600" w:lineRule="exact"/>
              <w:jc w:val="center"/>
              <w:rPr>
                <w:rFonts w:ascii="宋体" w:hAnsi="宋体"/>
              </w:rPr>
            </w:pPr>
            <w:r>
              <w:rPr>
                <w:rFonts w:ascii="宋体" w:hAnsi="宋体" w:hint="eastAsia"/>
              </w:rPr>
              <w:t>一</w:t>
            </w:r>
          </w:p>
        </w:tc>
        <w:tc>
          <w:tcPr>
            <w:tcW w:w="900" w:type="dxa"/>
            <w:vAlign w:val="center"/>
          </w:tcPr>
          <w:p w14:paraId="751E59D0" w14:textId="77777777" w:rsidR="0011407A" w:rsidRDefault="001C079E">
            <w:pPr>
              <w:spacing w:line="600" w:lineRule="exact"/>
              <w:jc w:val="center"/>
              <w:rPr>
                <w:rFonts w:ascii="宋体" w:hAnsi="宋体"/>
              </w:rPr>
            </w:pPr>
            <w:r>
              <w:rPr>
                <w:rFonts w:ascii="宋体" w:hAnsi="宋体" w:hint="eastAsia"/>
              </w:rPr>
              <w:t>二</w:t>
            </w:r>
          </w:p>
        </w:tc>
        <w:tc>
          <w:tcPr>
            <w:tcW w:w="720" w:type="dxa"/>
            <w:vAlign w:val="center"/>
          </w:tcPr>
          <w:p w14:paraId="2868844A" w14:textId="77777777" w:rsidR="0011407A" w:rsidRDefault="001C079E">
            <w:pPr>
              <w:spacing w:line="600" w:lineRule="exact"/>
              <w:jc w:val="center"/>
              <w:rPr>
                <w:rFonts w:ascii="宋体" w:hAnsi="宋体"/>
              </w:rPr>
            </w:pPr>
            <w:r>
              <w:rPr>
                <w:rFonts w:ascii="宋体" w:hAnsi="宋体" w:hint="eastAsia"/>
              </w:rPr>
              <w:t>三</w:t>
            </w:r>
          </w:p>
        </w:tc>
        <w:tc>
          <w:tcPr>
            <w:tcW w:w="805" w:type="dxa"/>
            <w:vAlign w:val="center"/>
          </w:tcPr>
          <w:p w14:paraId="4CA7CAF2" w14:textId="77777777" w:rsidR="0011407A" w:rsidRDefault="001C079E">
            <w:pPr>
              <w:spacing w:line="600" w:lineRule="exact"/>
              <w:jc w:val="center"/>
              <w:rPr>
                <w:rFonts w:ascii="宋体" w:hAnsi="宋体"/>
              </w:rPr>
            </w:pPr>
            <w:r>
              <w:rPr>
                <w:rFonts w:ascii="宋体" w:hAnsi="宋体" w:hint="eastAsia"/>
              </w:rPr>
              <w:t>四</w:t>
            </w:r>
          </w:p>
        </w:tc>
        <w:tc>
          <w:tcPr>
            <w:tcW w:w="900" w:type="dxa"/>
            <w:vAlign w:val="center"/>
          </w:tcPr>
          <w:p w14:paraId="5C218B5E" w14:textId="77777777" w:rsidR="0011407A" w:rsidRDefault="001C079E">
            <w:pPr>
              <w:spacing w:line="600" w:lineRule="exact"/>
              <w:jc w:val="center"/>
              <w:rPr>
                <w:rFonts w:ascii="宋体" w:hAnsi="宋体"/>
              </w:rPr>
            </w:pPr>
            <w:r>
              <w:rPr>
                <w:rFonts w:ascii="宋体" w:hAnsi="宋体" w:hint="eastAsia"/>
              </w:rPr>
              <w:t>五</w:t>
            </w:r>
          </w:p>
        </w:tc>
        <w:tc>
          <w:tcPr>
            <w:tcW w:w="900" w:type="dxa"/>
            <w:vAlign w:val="center"/>
          </w:tcPr>
          <w:p w14:paraId="0DEC6CBE" w14:textId="77777777" w:rsidR="0011407A" w:rsidRDefault="001C079E">
            <w:pPr>
              <w:spacing w:line="600" w:lineRule="exact"/>
              <w:jc w:val="center"/>
              <w:rPr>
                <w:rFonts w:ascii="宋体" w:hAnsi="宋体"/>
              </w:rPr>
            </w:pPr>
            <w:r>
              <w:rPr>
                <w:rFonts w:ascii="宋体" w:hAnsi="宋体" w:hint="eastAsia"/>
              </w:rPr>
              <w:t>六</w:t>
            </w:r>
          </w:p>
        </w:tc>
        <w:tc>
          <w:tcPr>
            <w:tcW w:w="720" w:type="dxa"/>
            <w:vAlign w:val="center"/>
          </w:tcPr>
          <w:p w14:paraId="42147576" w14:textId="77777777" w:rsidR="0011407A" w:rsidRDefault="001C079E">
            <w:pPr>
              <w:spacing w:line="600" w:lineRule="exact"/>
              <w:jc w:val="center"/>
              <w:rPr>
                <w:rFonts w:ascii="宋体" w:hAnsi="宋体"/>
              </w:rPr>
            </w:pPr>
            <w:r>
              <w:rPr>
                <w:rFonts w:ascii="宋体" w:hAnsi="宋体" w:hint="eastAsia"/>
              </w:rPr>
              <w:t>七</w:t>
            </w:r>
          </w:p>
        </w:tc>
        <w:tc>
          <w:tcPr>
            <w:tcW w:w="720" w:type="dxa"/>
            <w:vAlign w:val="center"/>
          </w:tcPr>
          <w:p w14:paraId="25EB11CD" w14:textId="77777777" w:rsidR="0011407A" w:rsidRDefault="001C079E">
            <w:pPr>
              <w:spacing w:line="600" w:lineRule="exact"/>
              <w:jc w:val="center"/>
              <w:rPr>
                <w:rFonts w:ascii="宋体" w:hAnsi="宋体"/>
              </w:rPr>
            </w:pPr>
            <w:r>
              <w:rPr>
                <w:rFonts w:ascii="宋体" w:hAnsi="宋体" w:hint="eastAsia"/>
              </w:rPr>
              <w:t>八</w:t>
            </w:r>
          </w:p>
        </w:tc>
        <w:tc>
          <w:tcPr>
            <w:tcW w:w="900" w:type="dxa"/>
            <w:vAlign w:val="center"/>
          </w:tcPr>
          <w:p w14:paraId="4616A875" w14:textId="77777777" w:rsidR="0011407A" w:rsidRDefault="001C079E">
            <w:pPr>
              <w:spacing w:line="600" w:lineRule="exact"/>
              <w:jc w:val="center"/>
              <w:rPr>
                <w:rFonts w:ascii="宋体" w:hAnsi="宋体"/>
              </w:rPr>
            </w:pPr>
            <w:r>
              <w:rPr>
                <w:rFonts w:ascii="宋体" w:hAnsi="宋体" w:hint="eastAsia"/>
              </w:rPr>
              <w:t>总 分</w:t>
            </w:r>
          </w:p>
        </w:tc>
      </w:tr>
      <w:tr w:rsidR="0011407A" w14:paraId="27E09EF5" w14:textId="77777777">
        <w:trPr>
          <w:jc w:val="center"/>
        </w:trPr>
        <w:tc>
          <w:tcPr>
            <w:tcW w:w="881" w:type="dxa"/>
            <w:vAlign w:val="center"/>
          </w:tcPr>
          <w:p w14:paraId="13BAAA09" w14:textId="77777777" w:rsidR="0011407A" w:rsidRDefault="001C079E">
            <w:pPr>
              <w:spacing w:line="600" w:lineRule="exact"/>
              <w:jc w:val="center"/>
              <w:rPr>
                <w:rFonts w:ascii="宋体" w:hAnsi="宋体"/>
              </w:rPr>
            </w:pPr>
            <w:r>
              <w:rPr>
                <w:rFonts w:ascii="宋体" w:hAnsi="宋体" w:hint="eastAsia"/>
              </w:rPr>
              <w:t>得分</w:t>
            </w:r>
          </w:p>
        </w:tc>
        <w:tc>
          <w:tcPr>
            <w:tcW w:w="720" w:type="dxa"/>
            <w:vAlign w:val="center"/>
          </w:tcPr>
          <w:p w14:paraId="7B19EA51" w14:textId="77777777" w:rsidR="0011407A" w:rsidRDefault="0011407A">
            <w:pPr>
              <w:spacing w:line="600" w:lineRule="exact"/>
              <w:jc w:val="center"/>
              <w:rPr>
                <w:rFonts w:ascii="宋体" w:hAnsi="宋体"/>
              </w:rPr>
            </w:pPr>
          </w:p>
        </w:tc>
        <w:tc>
          <w:tcPr>
            <w:tcW w:w="900" w:type="dxa"/>
            <w:vAlign w:val="center"/>
          </w:tcPr>
          <w:p w14:paraId="2C3F1778" w14:textId="77777777" w:rsidR="0011407A" w:rsidRDefault="0011407A">
            <w:pPr>
              <w:spacing w:line="600" w:lineRule="exact"/>
              <w:jc w:val="center"/>
              <w:rPr>
                <w:rFonts w:ascii="宋体" w:hAnsi="宋体"/>
              </w:rPr>
            </w:pPr>
          </w:p>
        </w:tc>
        <w:tc>
          <w:tcPr>
            <w:tcW w:w="720" w:type="dxa"/>
            <w:vAlign w:val="center"/>
          </w:tcPr>
          <w:p w14:paraId="0B741BC2" w14:textId="77777777" w:rsidR="0011407A" w:rsidRDefault="0011407A">
            <w:pPr>
              <w:spacing w:line="600" w:lineRule="exact"/>
              <w:jc w:val="center"/>
              <w:rPr>
                <w:rFonts w:ascii="宋体" w:hAnsi="宋体"/>
              </w:rPr>
            </w:pPr>
          </w:p>
        </w:tc>
        <w:tc>
          <w:tcPr>
            <w:tcW w:w="805" w:type="dxa"/>
            <w:vAlign w:val="center"/>
          </w:tcPr>
          <w:p w14:paraId="005987B2" w14:textId="77777777" w:rsidR="0011407A" w:rsidRDefault="0011407A">
            <w:pPr>
              <w:spacing w:line="600" w:lineRule="exact"/>
              <w:jc w:val="center"/>
              <w:rPr>
                <w:rFonts w:ascii="宋体" w:hAnsi="宋体"/>
              </w:rPr>
            </w:pPr>
          </w:p>
        </w:tc>
        <w:tc>
          <w:tcPr>
            <w:tcW w:w="900" w:type="dxa"/>
            <w:vAlign w:val="center"/>
          </w:tcPr>
          <w:p w14:paraId="05B75D35" w14:textId="77777777" w:rsidR="0011407A" w:rsidRDefault="0011407A">
            <w:pPr>
              <w:spacing w:line="600" w:lineRule="exact"/>
              <w:jc w:val="center"/>
              <w:rPr>
                <w:rFonts w:ascii="宋体" w:hAnsi="宋体"/>
              </w:rPr>
            </w:pPr>
          </w:p>
        </w:tc>
        <w:tc>
          <w:tcPr>
            <w:tcW w:w="900" w:type="dxa"/>
            <w:vAlign w:val="center"/>
          </w:tcPr>
          <w:p w14:paraId="667F6DCE" w14:textId="77777777" w:rsidR="0011407A" w:rsidRDefault="0011407A">
            <w:pPr>
              <w:spacing w:line="600" w:lineRule="exact"/>
              <w:jc w:val="center"/>
              <w:rPr>
                <w:rFonts w:ascii="宋体" w:hAnsi="宋体"/>
              </w:rPr>
            </w:pPr>
          </w:p>
        </w:tc>
        <w:tc>
          <w:tcPr>
            <w:tcW w:w="720" w:type="dxa"/>
            <w:vAlign w:val="center"/>
          </w:tcPr>
          <w:p w14:paraId="41A45ED9" w14:textId="77777777" w:rsidR="0011407A" w:rsidRDefault="0011407A">
            <w:pPr>
              <w:spacing w:line="600" w:lineRule="exact"/>
              <w:jc w:val="center"/>
              <w:rPr>
                <w:rFonts w:ascii="宋体" w:hAnsi="宋体"/>
              </w:rPr>
            </w:pPr>
          </w:p>
        </w:tc>
        <w:tc>
          <w:tcPr>
            <w:tcW w:w="720" w:type="dxa"/>
            <w:vAlign w:val="center"/>
          </w:tcPr>
          <w:p w14:paraId="59D78AD0" w14:textId="77777777" w:rsidR="0011407A" w:rsidRDefault="0011407A">
            <w:pPr>
              <w:spacing w:line="600" w:lineRule="exact"/>
              <w:jc w:val="center"/>
              <w:rPr>
                <w:rFonts w:ascii="宋体" w:hAnsi="宋体"/>
              </w:rPr>
            </w:pPr>
          </w:p>
        </w:tc>
        <w:tc>
          <w:tcPr>
            <w:tcW w:w="900" w:type="dxa"/>
            <w:vAlign w:val="center"/>
          </w:tcPr>
          <w:p w14:paraId="3CF5418D" w14:textId="77777777" w:rsidR="0011407A" w:rsidRDefault="0011407A">
            <w:pPr>
              <w:spacing w:line="600" w:lineRule="exact"/>
              <w:jc w:val="center"/>
              <w:rPr>
                <w:rFonts w:ascii="宋体" w:hAnsi="宋体"/>
              </w:rPr>
            </w:pPr>
          </w:p>
        </w:tc>
      </w:tr>
      <w:tr w:rsidR="0011407A" w14:paraId="403C5F8E" w14:textId="77777777">
        <w:trPr>
          <w:cantSplit/>
          <w:trHeight w:val="451"/>
          <w:jc w:val="center"/>
        </w:trPr>
        <w:tc>
          <w:tcPr>
            <w:tcW w:w="881" w:type="dxa"/>
          </w:tcPr>
          <w:p w14:paraId="6F3EE395" w14:textId="77777777" w:rsidR="0011407A" w:rsidRDefault="001C079E">
            <w:pPr>
              <w:spacing w:line="600" w:lineRule="exact"/>
              <w:jc w:val="center"/>
              <w:rPr>
                <w:rFonts w:ascii="宋体" w:hAnsi="宋体"/>
              </w:rPr>
            </w:pPr>
            <w:r>
              <w:rPr>
                <w:rFonts w:ascii="宋体" w:hAnsi="宋体" w:hint="eastAsia"/>
              </w:rPr>
              <w:t>评卷人</w:t>
            </w:r>
          </w:p>
        </w:tc>
        <w:tc>
          <w:tcPr>
            <w:tcW w:w="720" w:type="dxa"/>
          </w:tcPr>
          <w:p w14:paraId="5AADCF60" w14:textId="77777777" w:rsidR="0011407A" w:rsidRDefault="0011407A">
            <w:pPr>
              <w:spacing w:line="600" w:lineRule="exact"/>
              <w:jc w:val="center"/>
              <w:rPr>
                <w:rFonts w:ascii="宋体" w:hAnsi="宋体"/>
              </w:rPr>
            </w:pPr>
          </w:p>
        </w:tc>
        <w:tc>
          <w:tcPr>
            <w:tcW w:w="900" w:type="dxa"/>
          </w:tcPr>
          <w:p w14:paraId="58F986A4" w14:textId="77777777" w:rsidR="0011407A" w:rsidRDefault="0011407A">
            <w:pPr>
              <w:spacing w:line="600" w:lineRule="exact"/>
              <w:jc w:val="center"/>
              <w:rPr>
                <w:rFonts w:ascii="宋体" w:hAnsi="宋体"/>
              </w:rPr>
            </w:pPr>
          </w:p>
        </w:tc>
        <w:tc>
          <w:tcPr>
            <w:tcW w:w="720" w:type="dxa"/>
          </w:tcPr>
          <w:p w14:paraId="77AF2993" w14:textId="77777777" w:rsidR="0011407A" w:rsidRDefault="0011407A">
            <w:pPr>
              <w:spacing w:line="600" w:lineRule="exact"/>
              <w:jc w:val="center"/>
              <w:rPr>
                <w:rFonts w:ascii="宋体" w:hAnsi="宋体"/>
              </w:rPr>
            </w:pPr>
          </w:p>
        </w:tc>
        <w:tc>
          <w:tcPr>
            <w:tcW w:w="805" w:type="dxa"/>
          </w:tcPr>
          <w:p w14:paraId="15DAF11A" w14:textId="77777777" w:rsidR="0011407A" w:rsidRDefault="0011407A">
            <w:pPr>
              <w:spacing w:line="600" w:lineRule="exact"/>
              <w:jc w:val="center"/>
              <w:rPr>
                <w:rFonts w:ascii="宋体" w:hAnsi="宋体"/>
              </w:rPr>
            </w:pPr>
          </w:p>
        </w:tc>
        <w:tc>
          <w:tcPr>
            <w:tcW w:w="900" w:type="dxa"/>
          </w:tcPr>
          <w:p w14:paraId="0B60404D" w14:textId="77777777" w:rsidR="0011407A" w:rsidRDefault="0011407A">
            <w:pPr>
              <w:spacing w:line="600" w:lineRule="exact"/>
              <w:jc w:val="center"/>
              <w:rPr>
                <w:rFonts w:ascii="宋体" w:hAnsi="宋体"/>
              </w:rPr>
            </w:pPr>
          </w:p>
        </w:tc>
        <w:tc>
          <w:tcPr>
            <w:tcW w:w="900" w:type="dxa"/>
          </w:tcPr>
          <w:p w14:paraId="068F72E3" w14:textId="77777777" w:rsidR="0011407A" w:rsidRDefault="0011407A">
            <w:pPr>
              <w:spacing w:line="600" w:lineRule="exact"/>
              <w:jc w:val="center"/>
              <w:rPr>
                <w:rFonts w:ascii="宋体" w:hAnsi="宋体"/>
              </w:rPr>
            </w:pPr>
          </w:p>
        </w:tc>
        <w:tc>
          <w:tcPr>
            <w:tcW w:w="720" w:type="dxa"/>
          </w:tcPr>
          <w:p w14:paraId="483728AF" w14:textId="77777777" w:rsidR="0011407A" w:rsidRDefault="0011407A">
            <w:pPr>
              <w:spacing w:line="600" w:lineRule="exact"/>
              <w:jc w:val="center"/>
              <w:rPr>
                <w:rFonts w:ascii="宋体" w:hAnsi="宋体"/>
              </w:rPr>
            </w:pPr>
          </w:p>
        </w:tc>
        <w:tc>
          <w:tcPr>
            <w:tcW w:w="720" w:type="dxa"/>
          </w:tcPr>
          <w:p w14:paraId="0720A096" w14:textId="77777777" w:rsidR="0011407A" w:rsidRDefault="0011407A">
            <w:pPr>
              <w:spacing w:line="600" w:lineRule="exact"/>
              <w:jc w:val="center"/>
              <w:rPr>
                <w:rFonts w:ascii="宋体" w:hAnsi="宋体"/>
              </w:rPr>
            </w:pPr>
          </w:p>
        </w:tc>
        <w:tc>
          <w:tcPr>
            <w:tcW w:w="900" w:type="dxa"/>
          </w:tcPr>
          <w:p w14:paraId="09BD5A43" w14:textId="77777777" w:rsidR="0011407A" w:rsidRDefault="0011407A">
            <w:pPr>
              <w:spacing w:line="600" w:lineRule="exact"/>
              <w:jc w:val="center"/>
              <w:rPr>
                <w:rFonts w:ascii="宋体" w:hAnsi="宋体"/>
              </w:rPr>
            </w:pPr>
          </w:p>
        </w:tc>
      </w:tr>
    </w:tbl>
    <w:p w14:paraId="4D88B929" w14:textId="5B5EE664" w:rsidR="00C35681" w:rsidRDefault="00C35681" w:rsidP="00C35681">
      <w:pPr>
        <w:rPr>
          <w:rFonts w:eastAsia="黑体"/>
          <w:sz w:val="32"/>
        </w:rPr>
      </w:pPr>
      <w:r>
        <w:rPr>
          <w:rFonts w:eastAsia="黑体" w:hint="eastAsia"/>
          <w:noProof/>
          <w:sz w:val="32"/>
        </w:rPr>
        <mc:AlternateContent>
          <mc:Choice Requires="wpg">
            <w:drawing>
              <wp:anchor distT="0" distB="0" distL="114300" distR="114300" simplePos="0" relativeHeight="251685888" behindDoc="0" locked="0" layoutInCell="1" allowOverlap="1" wp14:anchorId="7CDD9627" wp14:editId="5BD66115">
                <wp:simplePos x="0" y="0"/>
                <wp:positionH relativeFrom="column">
                  <wp:posOffset>3502025</wp:posOffset>
                </wp:positionH>
                <wp:positionV relativeFrom="paragraph">
                  <wp:posOffset>60960</wp:posOffset>
                </wp:positionV>
                <wp:extent cx="800100" cy="297180"/>
                <wp:effectExtent l="9525" t="15240" r="9525" b="11430"/>
                <wp:wrapNone/>
                <wp:docPr id="8" name="Group 24"/>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9" name="Text Box 25"/>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48E3282A" w14:textId="77777777" w:rsidR="00C35681" w:rsidRDefault="00C35681" w:rsidP="00C35681">
                              <w:r>
                                <w:rPr>
                                  <w:rFonts w:hint="eastAsia"/>
                                </w:rPr>
                                <w:t>得分</w:t>
                              </w:r>
                            </w:p>
                          </w:txbxContent>
                        </wps:txbx>
                        <wps:bodyPr rot="0" vert="horz" wrap="square" lIns="91440" tIns="45720" rIns="91440" bIns="45720" anchor="t" anchorCtr="0" upright="1">
                          <a:noAutofit/>
                        </wps:bodyPr>
                      </wps:wsp>
                      <wps:wsp>
                        <wps:cNvPr id="10" name="Line 26"/>
                        <wps:cNvCnPr/>
                        <wps:spPr bwMode="auto">
                          <a:xfrm>
                            <a:off x="7200" y="7056"/>
                            <a:ext cx="0" cy="468"/>
                          </a:xfrm>
                          <a:prstGeom prst="line">
                            <a:avLst/>
                          </a:prstGeom>
                          <a:noFill/>
                          <a:ln w="9525">
                            <a:solidFill>
                              <a:srgbClr val="000000"/>
                            </a:solidFill>
                            <a:round/>
                          </a:ln>
                        </wps:spPr>
                        <wps:bodyPr/>
                      </wps:wsp>
                    </wpg:wgp>
                  </a:graphicData>
                </a:graphic>
              </wp:anchor>
            </w:drawing>
          </mc:Choice>
          <mc:Fallback>
            <w:pict>
              <v:group w14:anchorId="7CDD9627" id="Group 24" o:spid="_x0000_s1027" style="position:absolute;left:0;text-align:left;margin-left:275.75pt;margin-top:4.8pt;width:63pt;height:23.4pt;z-index:251685888" coordorigin="6660,7056" coordsize="1080,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">
                <v:shape id="Text Box 25" o:spid="_x0000_s1028" type="#_x0000_t202" style="position:absolute;left:6660;top:7056;width:10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" strokeweight="1.5pt">
                  <v:textbox>
                    <w:txbxContent>
                      <w:p w14:paraId="48E3282A" w14:textId="77777777" w:rsidR="00C35681" w:rsidRDefault="00C35681" w:rsidP="00C35681">
                        <w:r>
                          <w:rPr>
                            <w:rFonts w:hint="eastAsia"/>
                          </w:rPr>
                          <w:t>得分</w:t>
                        </w:r>
                      </w:p>
                    </w:txbxContent>
                  </v:textbox>
                </v:shape>
                <v:line id="Line 26" o:spid="_x0000_s1029" style="position:absolute;visibility:visible;mso-wrap-style:square" from="7200,7056" to="7200,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w:pict>
          </mc:Fallback>
        </mc:AlternateContent>
      </w:r>
      <w:r>
        <w:rPr>
          <w:rFonts w:eastAsia="黑体" w:hint="eastAsia"/>
          <w:sz w:val="32"/>
        </w:rPr>
        <w:t>一、名词解释（共</w:t>
      </w:r>
      <w:r>
        <w:rPr>
          <w:rFonts w:eastAsia="黑体" w:hint="eastAsia"/>
          <w:sz w:val="32"/>
        </w:rPr>
        <w:t>15</w:t>
      </w:r>
      <w:r>
        <w:rPr>
          <w:rFonts w:eastAsia="黑体" w:hint="eastAsia"/>
          <w:sz w:val="32"/>
        </w:rPr>
        <w:t>分</w:t>
      </w:r>
      <w:r>
        <w:rPr>
          <w:rFonts w:eastAsia="黑体" w:hint="eastAsia"/>
          <w:sz w:val="32"/>
        </w:rPr>
        <w:t xml:space="preserve">  </w:t>
      </w:r>
      <w:r>
        <w:rPr>
          <w:rFonts w:eastAsia="黑体" w:hint="eastAsia"/>
          <w:sz w:val="32"/>
        </w:rPr>
        <w:t>每题</w:t>
      </w:r>
      <w:r>
        <w:rPr>
          <w:rFonts w:eastAsia="黑体" w:hint="eastAsia"/>
          <w:sz w:val="32"/>
        </w:rPr>
        <w:t>3</w:t>
      </w:r>
      <w:r>
        <w:rPr>
          <w:rFonts w:eastAsia="黑体" w:hint="eastAsia"/>
          <w:sz w:val="32"/>
        </w:rPr>
        <w:t>分）</w:t>
      </w:r>
    </w:p>
    <w:p w14:paraId="113434F0" w14:textId="53BAD407" w:rsidR="00C35681" w:rsidRPr="0012494B" w:rsidRDefault="00C35681" w:rsidP="00C35681">
      <w:pPr>
        <w:pStyle w:val="2"/>
        <w:numPr>
          <w:ilvl w:val="0"/>
          <w:numId w:val="0"/>
        </w:numPr>
        <w:spacing w:beforeLines="50" w:before="156" w:line="360" w:lineRule="auto"/>
        <w:rPr>
          <w:rFonts w:ascii="Arial" w:hAnsi="Arial" w:cs="Arial"/>
          <w:color w:val="4D4D4D"/>
          <w:szCs w:val="21"/>
        </w:rPr>
      </w:pPr>
      <w:r w:rsidRPr="0012494B">
        <w:rPr>
          <w:rFonts w:ascii="Arial" w:hAnsi="Arial" w:cs="Arial" w:hint="eastAsia"/>
          <w:color w:val="4D4D4D"/>
          <w:szCs w:val="21"/>
        </w:rPr>
        <w:t>1.</w:t>
      </w:r>
      <w:r w:rsidR="00143F2D">
        <w:rPr>
          <w:rFonts w:ascii="Arial" w:hAnsi="Arial" w:cs="Arial" w:hint="eastAsia"/>
          <w:color w:val="4D4D4D"/>
          <w:szCs w:val="21"/>
        </w:rPr>
        <w:t>进程控制块</w:t>
      </w:r>
      <w:r w:rsidRPr="0012494B">
        <w:rPr>
          <w:rFonts w:ascii="Arial" w:hAnsi="Arial" w:cs="Arial"/>
          <w:color w:val="4D4D4D"/>
          <w:szCs w:val="21"/>
        </w:rPr>
        <w:t xml:space="preserve"> </w:t>
      </w:r>
    </w:p>
    <w:p w14:paraId="0BAD95BD" w14:textId="4345DED4" w:rsidR="00C35681" w:rsidRDefault="00C35681" w:rsidP="00C35681">
      <w:pPr>
        <w:pStyle w:val="2"/>
        <w:numPr>
          <w:ilvl w:val="0"/>
          <w:numId w:val="0"/>
        </w:numPr>
        <w:spacing w:beforeLines="50" w:before="156" w:line="360" w:lineRule="auto"/>
        <w:rPr>
          <w:rFonts w:ascii="Arial" w:hAnsi="Arial" w:cs="Arial"/>
          <w:color w:val="FF0000"/>
          <w:szCs w:val="21"/>
        </w:rPr>
      </w:pPr>
    </w:p>
    <w:p w14:paraId="6A824BAC" w14:textId="77777777" w:rsidR="00330290" w:rsidRPr="0012494B" w:rsidRDefault="00330290" w:rsidP="00C35681">
      <w:pPr>
        <w:pStyle w:val="2"/>
        <w:numPr>
          <w:ilvl w:val="0"/>
          <w:numId w:val="0"/>
        </w:numPr>
        <w:spacing w:beforeLines="50" w:before="156" w:line="360" w:lineRule="auto"/>
        <w:rPr>
          <w:rFonts w:ascii="Arial" w:hAnsi="Arial" w:cs="Arial"/>
          <w:color w:val="FF0000"/>
          <w:szCs w:val="21"/>
        </w:rPr>
      </w:pPr>
    </w:p>
    <w:p w14:paraId="1D562185" w14:textId="045A7A7D" w:rsidR="00C35681" w:rsidRPr="0012494B" w:rsidRDefault="00C35681" w:rsidP="00C35681">
      <w:pPr>
        <w:pStyle w:val="2"/>
        <w:numPr>
          <w:ilvl w:val="0"/>
          <w:numId w:val="0"/>
        </w:numPr>
        <w:spacing w:beforeLines="50" w:before="156" w:line="360" w:lineRule="auto"/>
        <w:rPr>
          <w:rFonts w:ascii="Arial" w:hAnsi="Arial" w:cs="Arial"/>
          <w:color w:val="4D4D4D"/>
          <w:szCs w:val="21"/>
        </w:rPr>
      </w:pPr>
      <w:r w:rsidRPr="0012494B">
        <w:rPr>
          <w:rFonts w:ascii="Arial" w:hAnsi="Arial" w:cs="Arial" w:hint="eastAsia"/>
          <w:color w:val="4D4D4D"/>
          <w:szCs w:val="21"/>
        </w:rPr>
        <w:t>2.</w:t>
      </w:r>
      <w:r w:rsidR="00143F2D">
        <w:rPr>
          <w:rFonts w:ascii="Arial" w:hAnsi="Arial" w:cs="Arial" w:hint="eastAsia"/>
          <w:color w:val="4D4D4D"/>
          <w:szCs w:val="21"/>
        </w:rPr>
        <w:t>抖动</w:t>
      </w:r>
    </w:p>
    <w:p w14:paraId="0C50A517" w14:textId="7C5EEFDF" w:rsidR="00C35681" w:rsidRPr="0012494B" w:rsidRDefault="00C35681" w:rsidP="00C35681">
      <w:pPr>
        <w:pStyle w:val="2"/>
        <w:numPr>
          <w:ilvl w:val="0"/>
          <w:numId w:val="0"/>
        </w:numPr>
        <w:spacing w:beforeLines="50" w:before="156" w:line="360" w:lineRule="auto"/>
        <w:rPr>
          <w:rFonts w:ascii="Arial" w:hAnsi="Arial" w:cs="Arial"/>
          <w:color w:val="FF0000"/>
          <w:szCs w:val="21"/>
        </w:rPr>
      </w:pPr>
    </w:p>
    <w:p w14:paraId="25ECD814" w14:textId="0745A297" w:rsidR="00C35681" w:rsidRPr="0012494B" w:rsidRDefault="00C35681" w:rsidP="00C35681">
      <w:pPr>
        <w:pStyle w:val="2"/>
        <w:numPr>
          <w:ilvl w:val="0"/>
          <w:numId w:val="0"/>
        </w:numPr>
        <w:spacing w:beforeLines="50" w:before="156" w:line="360" w:lineRule="auto"/>
        <w:rPr>
          <w:rFonts w:ascii="Arial" w:hAnsi="Arial" w:cs="Arial"/>
          <w:color w:val="4D4D4D"/>
          <w:szCs w:val="21"/>
        </w:rPr>
      </w:pPr>
      <w:r w:rsidRPr="0012494B">
        <w:rPr>
          <w:rFonts w:ascii="Arial" w:hAnsi="Arial" w:cs="Arial" w:hint="eastAsia"/>
          <w:color w:val="4D4D4D"/>
          <w:szCs w:val="21"/>
        </w:rPr>
        <w:t>3.</w:t>
      </w:r>
      <w:r w:rsidRPr="0012494B">
        <w:rPr>
          <w:rFonts w:ascii="Arial" w:hAnsi="Arial" w:cs="Arial" w:hint="eastAsia"/>
          <w:color w:val="4D4D4D"/>
          <w:szCs w:val="21"/>
        </w:rPr>
        <w:t>死锁</w:t>
      </w:r>
    </w:p>
    <w:p w14:paraId="24285862" w14:textId="6A6F3124" w:rsidR="00D378A3" w:rsidRPr="00D378A3" w:rsidRDefault="00D378A3" w:rsidP="00D378A3">
      <w:pPr>
        <w:pStyle w:val="2"/>
        <w:numPr>
          <w:ilvl w:val="0"/>
          <w:numId w:val="0"/>
        </w:numPr>
        <w:spacing w:beforeLines="50" w:before="156" w:line="360" w:lineRule="auto"/>
        <w:ind w:left="720" w:hanging="360"/>
        <w:rPr>
          <w:rFonts w:ascii="Arial" w:hAnsi="Arial" w:cs="Arial"/>
          <w:color w:val="FF0000"/>
          <w:szCs w:val="21"/>
        </w:rPr>
      </w:pPr>
    </w:p>
    <w:p w14:paraId="3323FF15" w14:textId="666A6A2B" w:rsidR="00C35681" w:rsidRPr="0012494B" w:rsidRDefault="00C35681" w:rsidP="00C35681">
      <w:pPr>
        <w:pStyle w:val="2"/>
        <w:numPr>
          <w:ilvl w:val="0"/>
          <w:numId w:val="0"/>
        </w:numPr>
        <w:spacing w:beforeLines="50" w:before="156" w:line="360" w:lineRule="auto"/>
        <w:rPr>
          <w:rFonts w:ascii="Arial" w:hAnsi="Arial" w:cs="Arial"/>
          <w:color w:val="4D4D4D"/>
          <w:szCs w:val="21"/>
        </w:rPr>
      </w:pPr>
      <w:r w:rsidRPr="0012494B">
        <w:rPr>
          <w:rFonts w:ascii="Arial" w:hAnsi="Arial" w:cs="Arial" w:hint="eastAsia"/>
          <w:color w:val="4D4D4D"/>
          <w:szCs w:val="21"/>
        </w:rPr>
        <w:t>4.</w:t>
      </w:r>
      <w:r w:rsidRPr="0012494B">
        <w:rPr>
          <w:rFonts w:ascii="Arial" w:hAnsi="Arial" w:cs="Arial" w:hint="eastAsia"/>
          <w:color w:val="4D4D4D"/>
          <w:szCs w:val="21"/>
        </w:rPr>
        <w:t>作业调度</w:t>
      </w:r>
    </w:p>
    <w:p w14:paraId="06FD870C" w14:textId="62EB6994" w:rsidR="00C35681" w:rsidRPr="0012494B" w:rsidRDefault="00C35681" w:rsidP="00C35681">
      <w:pPr>
        <w:pStyle w:val="2"/>
        <w:numPr>
          <w:ilvl w:val="0"/>
          <w:numId w:val="0"/>
        </w:numPr>
        <w:spacing w:beforeLines="50" w:before="156" w:line="360" w:lineRule="auto"/>
        <w:rPr>
          <w:rFonts w:ascii="Arial" w:hAnsi="Arial" w:cs="Arial"/>
          <w:color w:val="FF0000"/>
          <w:szCs w:val="21"/>
        </w:rPr>
      </w:pPr>
    </w:p>
    <w:p w14:paraId="7AC8511B" w14:textId="67F65126" w:rsidR="00C35681" w:rsidRDefault="00C35681" w:rsidP="00C35681">
      <w:pPr>
        <w:pStyle w:val="2"/>
        <w:numPr>
          <w:ilvl w:val="0"/>
          <w:numId w:val="0"/>
        </w:numPr>
        <w:spacing w:beforeLines="50" w:before="156" w:line="360" w:lineRule="auto"/>
        <w:rPr>
          <w:rFonts w:ascii="宋体" w:hAnsi="宋体"/>
          <w:kern w:val="24"/>
          <w:sz w:val="24"/>
        </w:rPr>
      </w:pPr>
      <w:r>
        <w:rPr>
          <w:rFonts w:ascii="宋体" w:hAnsi="宋体" w:hint="eastAsia"/>
          <w:kern w:val="24"/>
          <w:sz w:val="24"/>
        </w:rPr>
        <w:t>5.</w:t>
      </w:r>
      <w:r w:rsidR="00143F2D">
        <w:rPr>
          <w:rFonts w:ascii="宋体" w:hAnsi="宋体" w:hint="eastAsia"/>
          <w:kern w:val="24"/>
          <w:sz w:val="24"/>
        </w:rPr>
        <w:t>快表</w:t>
      </w:r>
    </w:p>
    <w:p w14:paraId="35E5B87B" w14:textId="1BA5779D" w:rsidR="00C35681" w:rsidRDefault="00C35681">
      <w:pPr>
        <w:rPr>
          <w:rFonts w:eastAsia="黑体"/>
          <w:sz w:val="32"/>
        </w:rPr>
      </w:pPr>
    </w:p>
    <w:p w14:paraId="35EA8BC4" w14:textId="77777777" w:rsidR="00330290" w:rsidRDefault="00330290">
      <w:pPr>
        <w:rPr>
          <w:rFonts w:eastAsia="黑体"/>
          <w:sz w:val="32"/>
        </w:rPr>
      </w:pPr>
    </w:p>
    <w:p w14:paraId="782FFE54" w14:textId="77777777" w:rsidR="0011407A" w:rsidRDefault="001C079E">
      <w:pPr>
        <w:rPr>
          <w:rFonts w:eastAsia="黑体"/>
          <w:sz w:val="32"/>
        </w:rPr>
      </w:pPr>
      <w:r>
        <w:rPr>
          <w:rFonts w:eastAsia="黑体" w:hint="eastAsia"/>
          <w:noProof/>
          <w:sz w:val="32"/>
        </w:rPr>
        <mc:AlternateContent>
          <mc:Choice Requires="wpg">
            <w:drawing>
              <wp:anchor distT="0" distB="0" distL="114300" distR="114300" simplePos="0" relativeHeight="251655168" behindDoc="0" locked="0" layoutInCell="1" allowOverlap="1" wp14:anchorId="3D9D91BB" wp14:editId="60EC7E62">
                <wp:simplePos x="0" y="0"/>
                <wp:positionH relativeFrom="column">
                  <wp:posOffset>3571875</wp:posOffset>
                </wp:positionH>
                <wp:positionV relativeFrom="paragraph">
                  <wp:posOffset>62230</wp:posOffset>
                </wp:positionV>
                <wp:extent cx="800100" cy="297180"/>
                <wp:effectExtent l="9525" t="11430" r="9525" b="15240"/>
                <wp:wrapNone/>
                <wp:docPr id="11" name="Group 23"/>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12" name="Text Box 21"/>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4BFD7426" w14:textId="77777777" w:rsidR="0011407A" w:rsidRDefault="001C079E">
                              <w:r>
                                <w:rPr>
                                  <w:rFonts w:hint="eastAsia"/>
                                </w:rPr>
                                <w:t>得分</w:t>
                              </w:r>
                            </w:p>
                          </w:txbxContent>
                        </wps:txbx>
                        <wps:bodyPr rot="0" vert="horz" wrap="square" lIns="91440" tIns="45720" rIns="91440" bIns="45720" anchor="t" anchorCtr="0" upright="1">
                          <a:noAutofit/>
                        </wps:bodyPr>
                      </wps:wsp>
                      <wps:wsp>
                        <wps:cNvPr id="13" name="Line 22"/>
                        <wps:cNvCnPr/>
                        <wps:spPr bwMode="auto">
                          <a:xfrm>
                            <a:off x="7200" y="7056"/>
                            <a:ext cx="0" cy="468"/>
                          </a:xfrm>
                          <a:prstGeom prst="line">
                            <a:avLst/>
                          </a:prstGeom>
                          <a:noFill/>
                          <a:ln w="9525">
                            <a:solidFill>
                              <a:srgbClr val="000000"/>
                            </a:solidFill>
                            <a:round/>
                          </a:ln>
                        </wps:spPr>
                        <wps:bodyPr/>
                      </wps:wsp>
                    </wpg:wgp>
                  </a:graphicData>
                </a:graphic>
              </wp:anchor>
            </w:drawing>
          </mc:Choice>
          <mc:Fallback>
            <w:pict>
              <v:group w14:anchorId="3D9D91BB" id="Group 23" o:spid="_x0000_s1030" style="position:absolute;left:0;text-align:left;margin-left:281.25pt;margin-top:4.9pt;width:63pt;height:23.4pt;z-index:251655168" coordorigin="6660,7056" coordsize="1080,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">
                <v:shape id="Text Box 21" o:spid="_x0000_s1031" type="#_x0000_t202" style="position:absolute;left:6660;top:7056;width:10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" strokeweight="1.5pt">
                  <v:textbox>
                    <w:txbxContent>
                      <w:p w14:paraId="4BFD7426" w14:textId="77777777" w:rsidR="0011407A" w:rsidRDefault="001C079E">
                        <w:r>
                          <w:rPr>
                            <w:rFonts w:hint="eastAsia"/>
                          </w:rPr>
                          <w:t>得分</w:t>
                        </w:r>
                      </w:p>
                    </w:txbxContent>
                  </v:textbox>
                </v:shape>
                <v:line id="Line 22" o:spid="_x0000_s1032" style="position:absolute;visibility:visible;mso-wrap-style:square" from="7200,7056" to="7200,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group>
            </w:pict>
          </mc:Fallback>
        </mc:AlternateContent>
      </w:r>
      <w:r>
        <w:rPr>
          <w:rFonts w:eastAsia="黑体" w:hint="eastAsia"/>
          <w:sz w:val="32"/>
        </w:rPr>
        <w:t>二、选择题（共</w:t>
      </w:r>
      <w:r>
        <w:rPr>
          <w:rFonts w:eastAsia="黑体" w:hint="eastAsia"/>
          <w:sz w:val="32"/>
        </w:rPr>
        <w:t>2</w:t>
      </w:r>
      <w:r>
        <w:rPr>
          <w:rFonts w:eastAsia="黑体"/>
          <w:sz w:val="32"/>
        </w:rPr>
        <w:t>0</w:t>
      </w:r>
      <w:r>
        <w:rPr>
          <w:rFonts w:eastAsia="黑体" w:hint="eastAsia"/>
          <w:sz w:val="32"/>
        </w:rPr>
        <w:t>分</w:t>
      </w:r>
      <w:r>
        <w:rPr>
          <w:rFonts w:eastAsia="黑体" w:hint="eastAsia"/>
          <w:sz w:val="32"/>
        </w:rPr>
        <w:t xml:space="preserve">  </w:t>
      </w:r>
      <w:r>
        <w:rPr>
          <w:rFonts w:eastAsia="黑体" w:hint="eastAsia"/>
          <w:sz w:val="32"/>
        </w:rPr>
        <w:t>每题</w:t>
      </w:r>
      <w:r>
        <w:rPr>
          <w:rFonts w:eastAsia="黑体" w:hint="eastAsia"/>
          <w:sz w:val="32"/>
        </w:rPr>
        <w:t xml:space="preserve"> </w:t>
      </w:r>
      <w:r>
        <w:rPr>
          <w:rFonts w:eastAsia="黑体"/>
          <w:sz w:val="32"/>
        </w:rPr>
        <w:t>2</w:t>
      </w:r>
      <w:r>
        <w:rPr>
          <w:rFonts w:eastAsia="黑体" w:hint="eastAsia"/>
          <w:sz w:val="32"/>
        </w:rPr>
        <w:t xml:space="preserve"> </w:t>
      </w:r>
      <w:r>
        <w:rPr>
          <w:rFonts w:eastAsia="黑体" w:hint="eastAsia"/>
          <w:sz w:val="32"/>
        </w:rPr>
        <w:t>分）</w:t>
      </w:r>
    </w:p>
    <w:p w14:paraId="3CC9747C" w14:textId="7C2C2EEF" w:rsidR="00F240DF" w:rsidRPr="0008270F" w:rsidRDefault="00262416" w:rsidP="0008270F">
      <w:pPr>
        <w:pStyle w:val="ac"/>
        <w:spacing w:line="400" w:lineRule="exact"/>
        <w:ind w:firstLineChars="0" w:firstLine="0"/>
        <w:rPr>
          <w:color w:val="000000" w:themeColor="text1"/>
          <w:sz w:val="24"/>
        </w:rPr>
      </w:pPr>
      <w:r w:rsidRPr="00A66C73">
        <w:rPr>
          <w:rFonts w:hint="eastAsia"/>
          <w:color w:val="000000" w:themeColor="text1"/>
          <w:sz w:val="24"/>
        </w:rPr>
        <w:t>1</w:t>
      </w:r>
      <w:r w:rsidRPr="00A66C73">
        <w:rPr>
          <w:rFonts w:hint="eastAsia"/>
          <w:color w:val="000000" w:themeColor="text1"/>
          <w:sz w:val="24"/>
        </w:rPr>
        <w:t>、</w:t>
      </w:r>
      <w:r w:rsidR="00F240DF" w:rsidRPr="0008270F">
        <w:rPr>
          <w:color w:val="000000" w:themeColor="text1"/>
          <w:sz w:val="24"/>
        </w:rPr>
        <w:t>计算机系统中配置操作系统的目的是提高计算机的</w:t>
      </w:r>
      <w:r w:rsidR="00F240DF" w:rsidRPr="0008270F">
        <w:rPr>
          <w:rFonts w:hint="eastAsia"/>
          <w:color w:val="000000" w:themeColor="text1"/>
          <w:sz w:val="24"/>
        </w:rPr>
        <w:t>(</w:t>
      </w:r>
      <w:r w:rsidR="00F240DF" w:rsidRPr="0008270F">
        <w:rPr>
          <w:color w:val="000000" w:themeColor="text1"/>
          <w:sz w:val="24"/>
        </w:rPr>
        <w:t xml:space="preserve"> </w:t>
      </w:r>
      <w:r w:rsidR="00092502" w:rsidRPr="0008270F">
        <w:rPr>
          <w:color w:val="000000" w:themeColor="text1"/>
          <w:sz w:val="24"/>
        </w:rPr>
        <w:t xml:space="preserve">  </w:t>
      </w:r>
      <w:r w:rsidR="00F240DF" w:rsidRPr="0008270F">
        <w:rPr>
          <w:color w:val="000000" w:themeColor="text1"/>
          <w:sz w:val="24"/>
        </w:rPr>
        <w:t xml:space="preserve"> </w:t>
      </w:r>
      <w:r w:rsidR="00F240DF" w:rsidRPr="0008270F">
        <w:rPr>
          <w:rFonts w:hint="eastAsia"/>
          <w:color w:val="000000" w:themeColor="text1"/>
          <w:sz w:val="24"/>
        </w:rPr>
        <w:t>)</w:t>
      </w:r>
      <w:r w:rsidR="00F240DF" w:rsidRPr="0008270F">
        <w:rPr>
          <w:color w:val="000000" w:themeColor="text1"/>
          <w:sz w:val="24"/>
        </w:rPr>
        <w:t>和方便用户使用。</w:t>
      </w:r>
    </w:p>
    <w:p w14:paraId="178687CD" w14:textId="78120AA5" w:rsidR="00F240DF" w:rsidRPr="0008270F" w:rsidRDefault="00F240DF" w:rsidP="0008270F">
      <w:pPr>
        <w:pStyle w:val="ac"/>
        <w:spacing w:line="400" w:lineRule="exact"/>
        <w:ind w:firstLineChars="0" w:firstLine="0"/>
        <w:rPr>
          <w:color w:val="000000" w:themeColor="text1"/>
          <w:sz w:val="24"/>
        </w:rPr>
      </w:pPr>
      <w:r w:rsidRPr="0008270F">
        <w:rPr>
          <w:color w:val="000000" w:themeColor="text1"/>
          <w:sz w:val="24"/>
        </w:rPr>
        <w:t>A</w:t>
      </w:r>
      <w:r w:rsidRPr="0008270F">
        <w:rPr>
          <w:color w:val="000000" w:themeColor="text1"/>
          <w:sz w:val="24"/>
        </w:rPr>
        <w:t>．速度</w:t>
      </w:r>
      <w:r w:rsidRPr="0008270F">
        <w:rPr>
          <w:color w:val="000000" w:themeColor="text1"/>
          <w:sz w:val="24"/>
        </w:rPr>
        <w:t xml:space="preserve">            B</w:t>
      </w:r>
      <w:r w:rsidRPr="0008270F">
        <w:rPr>
          <w:color w:val="000000" w:themeColor="text1"/>
          <w:sz w:val="24"/>
        </w:rPr>
        <w:t>．利用率</w:t>
      </w:r>
      <w:r w:rsidRPr="0008270F">
        <w:rPr>
          <w:color w:val="000000" w:themeColor="text1"/>
          <w:sz w:val="24"/>
        </w:rPr>
        <w:t>         C</w:t>
      </w:r>
      <w:r w:rsidRPr="0008270F">
        <w:rPr>
          <w:color w:val="000000" w:themeColor="text1"/>
          <w:sz w:val="24"/>
        </w:rPr>
        <w:t>．灵活性</w:t>
      </w:r>
      <w:r w:rsidRPr="0008270F">
        <w:rPr>
          <w:color w:val="000000" w:themeColor="text1"/>
          <w:sz w:val="24"/>
        </w:rPr>
        <w:t>          D</w:t>
      </w:r>
      <w:r w:rsidRPr="0008270F">
        <w:rPr>
          <w:color w:val="000000" w:themeColor="text1"/>
          <w:sz w:val="24"/>
        </w:rPr>
        <w:t>．兼容性</w:t>
      </w:r>
    </w:p>
    <w:p w14:paraId="0370DD4E" w14:textId="27B85D43"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2</w:t>
      </w:r>
      <w:r w:rsidRPr="00A66C73">
        <w:rPr>
          <w:rFonts w:hint="eastAsia"/>
          <w:color w:val="000000" w:themeColor="text1"/>
          <w:sz w:val="24"/>
        </w:rPr>
        <w:t>、文件控制块不包括（</w:t>
      </w:r>
      <w:r w:rsidRPr="00A66C73">
        <w:rPr>
          <w:rFonts w:hint="eastAsia"/>
          <w:color w:val="000000" w:themeColor="text1"/>
          <w:sz w:val="24"/>
        </w:rPr>
        <w:t xml:space="preserve">    </w:t>
      </w:r>
      <w:r w:rsidRPr="00A66C73">
        <w:rPr>
          <w:rFonts w:hint="eastAsia"/>
          <w:color w:val="000000" w:themeColor="text1"/>
          <w:sz w:val="24"/>
        </w:rPr>
        <w:t>）。</w:t>
      </w:r>
    </w:p>
    <w:p w14:paraId="398FF351" w14:textId="77777777" w:rsidR="0014727D"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A.</w:t>
      </w:r>
      <w:r w:rsidRPr="00A66C73">
        <w:rPr>
          <w:rFonts w:hint="eastAsia"/>
          <w:color w:val="000000" w:themeColor="text1"/>
          <w:sz w:val="24"/>
        </w:rPr>
        <w:t>文件名</w:t>
      </w:r>
      <w:r w:rsidRPr="00A66C73">
        <w:rPr>
          <w:rFonts w:hint="eastAsia"/>
          <w:color w:val="000000" w:themeColor="text1"/>
          <w:sz w:val="24"/>
        </w:rPr>
        <w:t xml:space="preserve">  B.</w:t>
      </w:r>
      <w:r w:rsidRPr="00A66C73">
        <w:rPr>
          <w:rFonts w:hint="eastAsia"/>
          <w:color w:val="000000" w:themeColor="text1"/>
          <w:sz w:val="24"/>
        </w:rPr>
        <w:t>文件访问权限说明</w:t>
      </w:r>
      <w:r w:rsidRPr="00A66C73">
        <w:rPr>
          <w:rFonts w:hint="eastAsia"/>
          <w:color w:val="000000" w:themeColor="text1"/>
          <w:sz w:val="24"/>
        </w:rPr>
        <w:t xml:space="preserve">  </w:t>
      </w:r>
    </w:p>
    <w:p w14:paraId="1BE6ACE4" w14:textId="716B39A9"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C.</w:t>
      </w:r>
      <w:r w:rsidRPr="00A66C73">
        <w:rPr>
          <w:rFonts w:hint="eastAsia"/>
          <w:color w:val="000000" w:themeColor="text1"/>
          <w:sz w:val="24"/>
        </w:rPr>
        <w:t>文件物理位置信息</w:t>
      </w:r>
      <w:r w:rsidRPr="00A66C73">
        <w:rPr>
          <w:rFonts w:hint="eastAsia"/>
          <w:color w:val="000000" w:themeColor="text1"/>
          <w:sz w:val="24"/>
        </w:rPr>
        <w:t xml:space="preserve">  D.</w:t>
      </w:r>
      <w:r w:rsidRPr="00A66C73">
        <w:rPr>
          <w:rFonts w:hint="eastAsia"/>
          <w:color w:val="000000" w:themeColor="text1"/>
          <w:sz w:val="24"/>
        </w:rPr>
        <w:t>磁盘坏块信息</w:t>
      </w:r>
    </w:p>
    <w:p w14:paraId="78FE3613" w14:textId="0592C750"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3</w:t>
      </w:r>
      <w:r w:rsidRPr="00A66C73">
        <w:rPr>
          <w:rFonts w:hint="eastAsia"/>
          <w:color w:val="000000" w:themeColor="text1"/>
          <w:sz w:val="24"/>
        </w:rPr>
        <w:t>、产生死锁的四个必要条件：互斥、</w:t>
      </w:r>
      <w:r w:rsidRPr="00A66C73">
        <w:rPr>
          <w:rFonts w:hint="eastAsia"/>
          <w:color w:val="000000" w:themeColor="text1"/>
          <w:sz w:val="24"/>
        </w:rPr>
        <w:t xml:space="preserve">(  </w:t>
      </w:r>
      <w:r w:rsidR="00092502" w:rsidRPr="0008270F">
        <w:rPr>
          <w:color w:val="000000" w:themeColor="text1"/>
          <w:sz w:val="24"/>
        </w:rPr>
        <w:t xml:space="preserve"> </w:t>
      </w:r>
      <w:r w:rsidRPr="00A66C73">
        <w:rPr>
          <w:rFonts w:hint="eastAsia"/>
          <w:color w:val="000000" w:themeColor="text1"/>
          <w:sz w:val="24"/>
        </w:rPr>
        <w:t xml:space="preserve">  )</w:t>
      </w:r>
      <w:r w:rsidRPr="00A66C73">
        <w:rPr>
          <w:rFonts w:hint="eastAsia"/>
          <w:color w:val="000000" w:themeColor="text1"/>
          <w:sz w:val="24"/>
        </w:rPr>
        <w:t>、循环等待和不剥夺。</w:t>
      </w:r>
    </w:p>
    <w:p w14:paraId="20A04B21" w14:textId="77777777" w:rsidR="004D6274"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A.</w:t>
      </w:r>
      <w:r w:rsidRPr="00A66C73">
        <w:rPr>
          <w:rFonts w:hint="eastAsia"/>
          <w:color w:val="000000" w:themeColor="text1"/>
          <w:sz w:val="24"/>
        </w:rPr>
        <w:t>请求与阻塞</w:t>
      </w:r>
      <w:r w:rsidRPr="00A66C73">
        <w:rPr>
          <w:rFonts w:hint="eastAsia"/>
          <w:color w:val="000000" w:themeColor="text1"/>
          <w:sz w:val="24"/>
        </w:rPr>
        <w:t xml:space="preserve">     B.</w:t>
      </w:r>
      <w:r w:rsidRPr="00A66C73">
        <w:rPr>
          <w:rFonts w:hint="eastAsia"/>
          <w:color w:val="000000" w:themeColor="text1"/>
          <w:sz w:val="24"/>
        </w:rPr>
        <w:t>请求与保持</w:t>
      </w:r>
      <w:r w:rsidRPr="00A66C73">
        <w:rPr>
          <w:rFonts w:hint="eastAsia"/>
          <w:color w:val="000000" w:themeColor="text1"/>
          <w:sz w:val="24"/>
        </w:rPr>
        <w:t xml:space="preserve">    </w:t>
      </w:r>
    </w:p>
    <w:p w14:paraId="4B6D6C04" w14:textId="5500F412"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C.</w:t>
      </w:r>
      <w:r w:rsidRPr="00A66C73">
        <w:rPr>
          <w:rFonts w:hint="eastAsia"/>
          <w:color w:val="000000" w:themeColor="text1"/>
          <w:sz w:val="24"/>
        </w:rPr>
        <w:t>请求与释放</w:t>
      </w:r>
      <w:r w:rsidRPr="00A66C73">
        <w:rPr>
          <w:rFonts w:hint="eastAsia"/>
          <w:color w:val="000000" w:themeColor="text1"/>
          <w:sz w:val="24"/>
        </w:rPr>
        <w:t xml:space="preserve">  D.</w:t>
      </w:r>
      <w:r w:rsidRPr="00A66C73">
        <w:rPr>
          <w:rFonts w:hint="eastAsia"/>
          <w:color w:val="000000" w:themeColor="text1"/>
          <w:sz w:val="24"/>
        </w:rPr>
        <w:t>释放与阻塞</w:t>
      </w:r>
    </w:p>
    <w:p w14:paraId="0328A821" w14:textId="529697FC"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4</w:t>
      </w:r>
      <w:r w:rsidRPr="00A66C73">
        <w:rPr>
          <w:rFonts w:hint="eastAsia"/>
          <w:color w:val="000000" w:themeColor="text1"/>
          <w:sz w:val="24"/>
        </w:rPr>
        <w:t>、</w:t>
      </w:r>
      <w:r w:rsidRPr="00A66C73">
        <w:rPr>
          <w:rFonts w:hint="eastAsia"/>
          <w:color w:val="000000" w:themeColor="text1"/>
          <w:sz w:val="24"/>
        </w:rPr>
        <w:t>Linux</w:t>
      </w:r>
      <w:r w:rsidRPr="00A66C73">
        <w:rPr>
          <w:rFonts w:hint="eastAsia"/>
          <w:color w:val="000000" w:themeColor="text1"/>
          <w:sz w:val="24"/>
        </w:rPr>
        <w:t>命令的一般格式是</w:t>
      </w:r>
      <w:r w:rsidRPr="00A66C73">
        <w:rPr>
          <w:rFonts w:hint="eastAsia"/>
          <w:color w:val="000000" w:themeColor="text1"/>
          <w:sz w:val="24"/>
        </w:rPr>
        <w:t>(     )</w:t>
      </w:r>
      <w:r w:rsidRPr="00A66C73">
        <w:rPr>
          <w:rFonts w:hint="eastAsia"/>
          <w:color w:val="000000" w:themeColor="text1"/>
          <w:sz w:val="24"/>
        </w:rPr>
        <w:t>。</w:t>
      </w:r>
      <w:r w:rsidRPr="00A66C73">
        <w:rPr>
          <w:rFonts w:hint="eastAsia"/>
          <w:color w:val="000000" w:themeColor="text1"/>
          <w:sz w:val="24"/>
        </w:rPr>
        <w:t xml:space="preserve">             </w:t>
      </w:r>
    </w:p>
    <w:p w14:paraId="49C6B302"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A.</w:t>
      </w:r>
      <w:r w:rsidRPr="00A66C73">
        <w:rPr>
          <w:rFonts w:hint="eastAsia"/>
          <w:color w:val="000000" w:themeColor="text1"/>
          <w:sz w:val="24"/>
        </w:rPr>
        <w:t>命令名</w:t>
      </w:r>
      <w:r w:rsidRPr="00A66C73">
        <w:rPr>
          <w:rFonts w:hint="eastAsia"/>
          <w:color w:val="000000" w:themeColor="text1"/>
          <w:sz w:val="24"/>
        </w:rPr>
        <w:t xml:space="preserve"> [</w:t>
      </w:r>
      <w:r w:rsidRPr="00A66C73">
        <w:rPr>
          <w:rFonts w:hint="eastAsia"/>
          <w:color w:val="000000" w:themeColor="text1"/>
          <w:sz w:val="24"/>
        </w:rPr>
        <w:t>选项</w:t>
      </w:r>
      <w:r w:rsidRPr="00A66C73">
        <w:rPr>
          <w:rFonts w:hint="eastAsia"/>
          <w:color w:val="000000" w:themeColor="text1"/>
          <w:sz w:val="24"/>
        </w:rPr>
        <w:t>] [</w:t>
      </w:r>
      <w:r w:rsidRPr="00A66C73">
        <w:rPr>
          <w:rFonts w:hint="eastAsia"/>
          <w:color w:val="000000" w:themeColor="text1"/>
          <w:sz w:val="24"/>
        </w:rPr>
        <w:t>参数</w:t>
      </w:r>
      <w:r w:rsidRPr="00A66C73">
        <w:rPr>
          <w:rFonts w:hint="eastAsia"/>
          <w:color w:val="000000" w:themeColor="text1"/>
          <w:sz w:val="24"/>
        </w:rPr>
        <w:t>]   B.[</w:t>
      </w:r>
      <w:r w:rsidRPr="00A66C73">
        <w:rPr>
          <w:rFonts w:hint="eastAsia"/>
          <w:color w:val="000000" w:themeColor="text1"/>
          <w:sz w:val="24"/>
        </w:rPr>
        <w:t>选项</w:t>
      </w:r>
      <w:r w:rsidRPr="00A66C73">
        <w:rPr>
          <w:rFonts w:hint="eastAsia"/>
          <w:color w:val="000000" w:themeColor="text1"/>
          <w:sz w:val="24"/>
        </w:rPr>
        <w:t>] [</w:t>
      </w:r>
      <w:r w:rsidRPr="00A66C73">
        <w:rPr>
          <w:rFonts w:hint="eastAsia"/>
          <w:color w:val="000000" w:themeColor="text1"/>
          <w:sz w:val="24"/>
        </w:rPr>
        <w:t>参数</w:t>
      </w:r>
      <w:r w:rsidRPr="00A66C73">
        <w:rPr>
          <w:rFonts w:hint="eastAsia"/>
          <w:color w:val="000000" w:themeColor="text1"/>
          <w:sz w:val="24"/>
        </w:rPr>
        <w:t xml:space="preserve">] </w:t>
      </w:r>
      <w:r w:rsidRPr="00A66C73">
        <w:rPr>
          <w:rFonts w:hint="eastAsia"/>
          <w:color w:val="000000" w:themeColor="text1"/>
          <w:sz w:val="24"/>
        </w:rPr>
        <w:t>命令名</w:t>
      </w:r>
    </w:p>
    <w:p w14:paraId="66CE3655"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C.[</w:t>
      </w:r>
      <w:r w:rsidRPr="00A66C73">
        <w:rPr>
          <w:rFonts w:hint="eastAsia"/>
          <w:color w:val="000000" w:themeColor="text1"/>
          <w:sz w:val="24"/>
        </w:rPr>
        <w:t>参数</w:t>
      </w:r>
      <w:r w:rsidRPr="00A66C73">
        <w:rPr>
          <w:rFonts w:hint="eastAsia"/>
          <w:color w:val="000000" w:themeColor="text1"/>
          <w:sz w:val="24"/>
        </w:rPr>
        <w:t>] [</w:t>
      </w:r>
      <w:r w:rsidRPr="00A66C73">
        <w:rPr>
          <w:rFonts w:hint="eastAsia"/>
          <w:color w:val="000000" w:themeColor="text1"/>
          <w:sz w:val="24"/>
        </w:rPr>
        <w:t>选项</w:t>
      </w:r>
      <w:r w:rsidRPr="00A66C73">
        <w:rPr>
          <w:rFonts w:hint="eastAsia"/>
          <w:color w:val="000000" w:themeColor="text1"/>
          <w:sz w:val="24"/>
        </w:rPr>
        <w:t xml:space="preserve">] </w:t>
      </w:r>
      <w:r w:rsidRPr="00A66C73">
        <w:rPr>
          <w:rFonts w:hint="eastAsia"/>
          <w:color w:val="000000" w:themeColor="text1"/>
          <w:sz w:val="24"/>
        </w:rPr>
        <w:t>命令名</w:t>
      </w:r>
      <w:r w:rsidRPr="00A66C73">
        <w:rPr>
          <w:rFonts w:hint="eastAsia"/>
          <w:color w:val="000000" w:themeColor="text1"/>
          <w:sz w:val="24"/>
        </w:rPr>
        <w:t xml:space="preserve">   D.[</w:t>
      </w:r>
      <w:r w:rsidRPr="00A66C73">
        <w:rPr>
          <w:rFonts w:hint="eastAsia"/>
          <w:color w:val="000000" w:themeColor="text1"/>
          <w:sz w:val="24"/>
        </w:rPr>
        <w:t>命令名</w:t>
      </w:r>
      <w:r w:rsidRPr="00A66C73">
        <w:rPr>
          <w:rFonts w:hint="eastAsia"/>
          <w:color w:val="000000" w:themeColor="text1"/>
          <w:sz w:val="24"/>
        </w:rPr>
        <w:t>] [</w:t>
      </w:r>
      <w:r w:rsidRPr="00A66C73">
        <w:rPr>
          <w:rFonts w:hint="eastAsia"/>
          <w:color w:val="000000" w:themeColor="text1"/>
          <w:sz w:val="24"/>
        </w:rPr>
        <w:t>选项</w:t>
      </w:r>
      <w:r w:rsidRPr="00A66C73">
        <w:rPr>
          <w:rFonts w:hint="eastAsia"/>
          <w:color w:val="000000" w:themeColor="text1"/>
          <w:sz w:val="24"/>
        </w:rPr>
        <w:t>] [</w:t>
      </w:r>
      <w:r w:rsidRPr="00A66C73">
        <w:rPr>
          <w:rFonts w:hint="eastAsia"/>
          <w:color w:val="000000" w:themeColor="text1"/>
          <w:sz w:val="24"/>
        </w:rPr>
        <w:t>参数</w:t>
      </w:r>
      <w:r w:rsidRPr="00A66C73">
        <w:rPr>
          <w:rFonts w:hint="eastAsia"/>
          <w:color w:val="000000" w:themeColor="text1"/>
          <w:sz w:val="24"/>
        </w:rPr>
        <w:t>]</w:t>
      </w:r>
    </w:p>
    <w:p w14:paraId="032A3E3B" w14:textId="7651900F"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5</w:t>
      </w:r>
      <w:r w:rsidRPr="00A66C73">
        <w:rPr>
          <w:rFonts w:hint="eastAsia"/>
          <w:color w:val="000000" w:themeColor="text1"/>
          <w:sz w:val="24"/>
        </w:rPr>
        <w:t>、</w:t>
      </w:r>
      <w:r w:rsidRPr="00A66C73">
        <w:rPr>
          <w:rFonts w:hint="eastAsia"/>
          <w:color w:val="000000" w:themeColor="text1"/>
          <w:sz w:val="24"/>
        </w:rPr>
        <w:t>Linux</w:t>
      </w:r>
      <w:r w:rsidRPr="00A66C73">
        <w:rPr>
          <w:rFonts w:hint="eastAsia"/>
          <w:color w:val="000000" w:themeColor="text1"/>
          <w:sz w:val="24"/>
        </w:rPr>
        <w:t>中删除文件命令为（</w:t>
      </w:r>
      <w:r w:rsidRPr="00A66C73">
        <w:rPr>
          <w:rFonts w:hint="eastAsia"/>
          <w:color w:val="000000" w:themeColor="text1"/>
          <w:sz w:val="24"/>
        </w:rPr>
        <w:t xml:space="preserve">    </w:t>
      </w:r>
      <w:r w:rsidRPr="00A66C73">
        <w:rPr>
          <w:rFonts w:hint="eastAsia"/>
          <w:color w:val="000000" w:themeColor="text1"/>
          <w:sz w:val="24"/>
        </w:rPr>
        <w:t>）</w:t>
      </w:r>
      <w:r w:rsidRPr="00A66C73">
        <w:rPr>
          <w:rFonts w:hint="eastAsia"/>
          <w:color w:val="000000" w:themeColor="text1"/>
          <w:sz w:val="24"/>
        </w:rPr>
        <w:t xml:space="preserve">              </w:t>
      </w:r>
    </w:p>
    <w:p w14:paraId="06A20B98"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 xml:space="preserve"> A</w:t>
      </w:r>
      <w:r w:rsidRPr="00A66C73">
        <w:rPr>
          <w:rFonts w:hint="eastAsia"/>
          <w:color w:val="000000" w:themeColor="text1"/>
          <w:sz w:val="24"/>
        </w:rPr>
        <w:t>．</w:t>
      </w:r>
      <w:proofErr w:type="spellStart"/>
      <w:r w:rsidRPr="00A66C73">
        <w:rPr>
          <w:rFonts w:hint="eastAsia"/>
          <w:color w:val="000000" w:themeColor="text1"/>
          <w:sz w:val="24"/>
        </w:rPr>
        <w:t>mkdir</w:t>
      </w:r>
      <w:proofErr w:type="spellEnd"/>
      <w:r w:rsidRPr="00A66C73">
        <w:rPr>
          <w:rFonts w:hint="eastAsia"/>
          <w:color w:val="000000" w:themeColor="text1"/>
          <w:sz w:val="24"/>
        </w:rPr>
        <w:t xml:space="preserve">         B. move        C.rm       D.mv</w:t>
      </w:r>
    </w:p>
    <w:p w14:paraId="46DF9192" w14:textId="3BA3AD5A"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6</w:t>
      </w:r>
      <w:r w:rsidRPr="00A66C73">
        <w:rPr>
          <w:rFonts w:hint="eastAsia"/>
          <w:color w:val="000000" w:themeColor="text1"/>
          <w:sz w:val="24"/>
        </w:rPr>
        <w:t>、在请求分页系统中，页表中的改变位是供（</w:t>
      </w:r>
      <w:r w:rsidRPr="00A66C73">
        <w:rPr>
          <w:rFonts w:hint="eastAsia"/>
          <w:color w:val="000000" w:themeColor="text1"/>
          <w:sz w:val="24"/>
        </w:rPr>
        <w:t xml:space="preserve"> </w:t>
      </w:r>
      <w:r w:rsidR="00092502" w:rsidRPr="0008270F">
        <w:rPr>
          <w:color w:val="000000" w:themeColor="text1"/>
          <w:sz w:val="24"/>
        </w:rPr>
        <w:t xml:space="preserve">  </w:t>
      </w:r>
      <w:r w:rsidRPr="00A66C73">
        <w:rPr>
          <w:rFonts w:hint="eastAsia"/>
          <w:color w:val="000000" w:themeColor="text1"/>
          <w:sz w:val="24"/>
        </w:rPr>
        <w:t xml:space="preserve"> </w:t>
      </w:r>
      <w:r w:rsidRPr="00A66C73">
        <w:rPr>
          <w:rFonts w:hint="eastAsia"/>
          <w:color w:val="000000" w:themeColor="text1"/>
          <w:sz w:val="24"/>
        </w:rPr>
        <w:t>）参考的。</w:t>
      </w:r>
    </w:p>
    <w:p w14:paraId="09E07615"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A.</w:t>
      </w:r>
      <w:r w:rsidRPr="00A66C73">
        <w:rPr>
          <w:rFonts w:hint="eastAsia"/>
          <w:color w:val="000000" w:themeColor="text1"/>
          <w:sz w:val="24"/>
        </w:rPr>
        <w:t>页面置换</w:t>
      </w:r>
      <w:r w:rsidRPr="00A66C73">
        <w:rPr>
          <w:rFonts w:hint="eastAsia"/>
          <w:color w:val="000000" w:themeColor="text1"/>
          <w:sz w:val="24"/>
        </w:rPr>
        <w:t xml:space="preserve">              B.</w:t>
      </w:r>
      <w:r w:rsidRPr="00A66C73">
        <w:rPr>
          <w:rFonts w:hint="eastAsia"/>
          <w:color w:val="000000" w:themeColor="text1"/>
          <w:sz w:val="24"/>
        </w:rPr>
        <w:t>内存分配</w:t>
      </w:r>
    </w:p>
    <w:p w14:paraId="031EABF2"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C.</w:t>
      </w:r>
      <w:r w:rsidRPr="00A66C73">
        <w:rPr>
          <w:rFonts w:hint="eastAsia"/>
          <w:color w:val="000000" w:themeColor="text1"/>
          <w:sz w:val="24"/>
        </w:rPr>
        <w:t>页面换出</w:t>
      </w:r>
      <w:r w:rsidRPr="00A66C73">
        <w:rPr>
          <w:rFonts w:hint="eastAsia"/>
          <w:color w:val="000000" w:themeColor="text1"/>
          <w:sz w:val="24"/>
        </w:rPr>
        <w:t xml:space="preserve">              D.</w:t>
      </w:r>
      <w:r w:rsidRPr="00A66C73">
        <w:rPr>
          <w:rFonts w:hint="eastAsia"/>
          <w:color w:val="000000" w:themeColor="text1"/>
          <w:sz w:val="24"/>
        </w:rPr>
        <w:t>页面调入</w:t>
      </w:r>
    </w:p>
    <w:p w14:paraId="6B4A9E5D" w14:textId="113E18E9"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7</w:t>
      </w:r>
      <w:r w:rsidRPr="00A66C73">
        <w:rPr>
          <w:rFonts w:hint="eastAsia"/>
          <w:color w:val="000000" w:themeColor="text1"/>
          <w:sz w:val="24"/>
        </w:rPr>
        <w:t>、下列进程的实体的转换中</w:t>
      </w:r>
      <w:r w:rsidR="00032AB2">
        <w:rPr>
          <w:rFonts w:hint="eastAsia"/>
          <w:color w:val="000000" w:themeColor="text1"/>
          <w:sz w:val="24"/>
        </w:rPr>
        <w:t>，</w:t>
      </w:r>
      <w:r w:rsidRPr="00A66C73">
        <w:rPr>
          <w:rFonts w:hint="eastAsia"/>
          <w:color w:val="000000" w:themeColor="text1"/>
          <w:sz w:val="24"/>
        </w:rPr>
        <w:t>哪一个是不正确的</w:t>
      </w:r>
      <w:r w:rsidRPr="00A66C73">
        <w:rPr>
          <w:rFonts w:hint="eastAsia"/>
          <w:color w:val="000000" w:themeColor="text1"/>
          <w:sz w:val="24"/>
        </w:rPr>
        <w:t xml:space="preserve">(    ) </w:t>
      </w:r>
    </w:p>
    <w:p w14:paraId="28AA4FEC"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A</w:t>
      </w:r>
      <w:r w:rsidRPr="00A66C73">
        <w:rPr>
          <w:rFonts w:hint="eastAsia"/>
          <w:color w:val="000000" w:themeColor="text1"/>
          <w:sz w:val="24"/>
        </w:rPr>
        <w:t>、就绪</w:t>
      </w:r>
      <w:r w:rsidRPr="00A66C73">
        <w:rPr>
          <w:rFonts w:hint="eastAsia"/>
          <w:color w:val="000000" w:themeColor="text1"/>
          <w:sz w:val="24"/>
        </w:rPr>
        <w:t>--&gt;</w:t>
      </w:r>
      <w:r w:rsidRPr="00A66C73">
        <w:rPr>
          <w:rFonts w:hint="eastAsia"/>
          <w:color w:val="000000" w:themeColor="text1"/>
          <w:sz w:val="24"/>
        </w:rPr>
        <w:t>运行</w:t>
      </w:r>
      <w:r w:rsidRPr="00A66C73">
        <w:rPr>
          <w:rFonts w:hint="eastAsia"/>
          <w:color w:val="000000" w:themeColor="text1"/>
          <w:sz w:val="24"/>
        </w:rPr>
        <w:t xml:space="preserve">   B</w:t>
      </w:r>
      <w:r w:rsidRPr="00A66C73">
        <w:rPr>
          <w:rFonts w:hint="eastAsia"/>
          <w:color w:val="000000" w:themeColor="text1"/>
          <w:sz w:val="24"/>
        </w:rPr>
        <w:t>、运行</w:t>
      </w:r>
      <w:r w:rsidRPr="00A66C73">
        <w:rPr>
          <w:rFonts w:hint="eastAsia"/>
          <w:color w:val="000000" w:themeColor="text1"/>
          <w:sz w:val="24"/>
        </w:rPr>
        <w:t>--&gt;</w:t>
      </w:r>
      <w:r w:rsidRPr="00A66C73">
        <w:rPr>
          <w:rFonts w:hint="eastAsia"/>
          <w:color w:val="000000" w:themeColor="text1"/>
          <w:sz w:val="24"/>
        </w:rPr>
        <w:t>就绪</w:t>
      </w:r>
    </w:p>
    <w:p w14:paraId="28C8C736"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C</w:t>
      </w:r>
      <w:r w:rsidRPr="00A66C73">
        <w:rPr>
          <w:rFonts w:hint="eastAsia"/>
          <w:color w:val="000000" w:themeColor="text1"/>
          <w:sz w:val="24"/>
        </w:rPr>
        <w:t>、就绪</w:t>
      </w:r>
      <w:r w:rsidRPr="00A66C73">
        <w:rPr>
          <w:rFonts w:hint="eastAsia"/>
          <w:color w:val="000000" w:themeColor="text1"/>
          <w:sz w:val="24"/>
        </w:rPr>
        <w:t>--&gt;</w:t>
      </w:r>
      <w:r w:rsidRPr="00A66C73">
        <w:rPr>
          <w:rFonts w:hint="eastAsia"/>
          <w:color w:val="000000" w:themeColor="text1"/>
          <w:sz w:val="24"/>
        </w:rPr>
        <w:t>阻塞</w:t>
      </w:r>
      <w:r w:rsidRPr="00A66C73">
        <w:rPr>
          <w:rFonts w:hint="eastAsia"/>
          <w:color w:val="000000" w:themeColor="text1"/>
          <w:sz w:val="24"/>
        </w:rPr>
        <w:t xml:space="preserve">   D</w:t>
      </w:r>
      <w:r w:rsidRPr="00A66C73">
        <w:rPr>
          <w:rFonts w:hint="eastAsia"/>
          <w:color w:val="000000" w:themeColor="text1"/>
          <w:sz w:val="24"/>
        </w:rPr>
        <w:t>、阻塞</w:t>
      </w:r>
      <w:r w:rsidRPr="00A66C73">
        <w:rPr>
          <w:rFonts w:hint="eastAsia"/>
          <w:color w:val="000000" w:themeColor="text1"/>
          <w:sz w:val="24"/>
        </w:rPr>
        <w:t>--&gt;</w:t>
      </w:r>
      <w:r w:rsidRPr="00A66C73">
        <w:rPr>
          <w:rFonts w:hint="eastAsia"/>
          <w:color w:val="000000" w:themeColor="text1"/>
          <w:sz w:val="24"/>
        </w:rPr>
        <w:t>就绪</w:t>
      </w:r>
    </w:p>
    <w:p w14:paraId="419D04E6" w14:textId="164E5380"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8</w:t>
      </w:r>
      <w:r w:rsidRPr="00A66C73">
        <w:rPr>
          <w:rFonts w:hint="eastAsia"/>
          <w:color w:val="000000" w:themeColor="text1"/>
          <w:sz w:val="24"/>
        </w:rPr>
        <w:t>、下面关于线程的叙述中，正确的是（</w:t>
      </w:r>
      <w:r w:rsidRPr="00A66C73">
        <w:rPr>
          <w:rFonts w:hint="eastAsia"/>
          <w:color w:val="000000" w:themeColor="text1"/>
          <w:sz w:val="24"/>
        </w:rPr>
        <w:t xml:space="preserve">   </w:t>
      </w:r>
      <w:r w:rsidRPr="00A66C73">
        <w:rPr>
          <w:rFonts w:hint="eastAsia"/>
          <w:color w:val="000000" w:themeColor="text1"/>
          <w:sz w:val="24"/>
        </w:rPr>
        <w:t>）</w:t>
      </w:r>
    </w:p>
    <w:p w14:paraId="3FD1C8C4"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A</w:t>
      </w:r>
      <w:r w:rsidRPr="00A66C73">
        <w:rPr>
          <w:rFonts w:hint="eastAsia"/>
          <w:color w:val="000000" w:themeColor="text1"/>
          <w:sz w:val="24"/>
        </w:rPr>
        <w:t>、不论是系统支持线程还是用户级线程，其切换都需要内核的支持。</w:t>
      </w:r>
    </w:p>
    <w:p w14:paraId="6E0FDF8B"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B</w:t>
      </w:r>
      <w:r w:rsidRPr="00A66C73">
        <w:rPr>
          <w:rFonts w:hint="eastAsia"/>
          <w:color w:val="000000" w:themeColor="text1"/>
          <w:sz w:val="24"/>
        </w:rPr>
        <w:t>、不管系统中是否有线程，进程都是拥有资源的独立单位。</w:t>
      </w:r>
    </w:p>
    <w:p w14:paraId="71FFB740"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C</w:t>
      </w:r>
      <w:r w:rsidRPr="00A66C73">
        <w:rPr>
          <w:rFonts w:hint="eastAsia"/>
          <w:color w:val="000000" w:themeColor="text1"/>
          <w:sz w:val="24"/>
        </w:rPr>
        <w:t>、线程是资源的分配单位，进程是调度和分配的单位。</w:t>
      </w:r>
    </w:p>
    <w:p w14:paraId="7A2617D8" w14:textId="77777777"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D</w:t>
      </w:r>
      <w:r w:rsidRPr="00A66C73">
        <w:rPr>
          <w:rFonts w:hint="eastAsia"/>
          <w:color w:val="000000" w:themeColor="text1"/>
          <w:sz w:val="24"/>
        </w:rPr>
        <w:t>、在引入线程的系统中，进程仍是资源分配和调度分派的基本单位。</w:t>
      </w:r>
    </w:p>
    <w:p w14:paraId="65B55606" w14:textId="776B940A"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9</w:t>
      </w:r>
      <w:r w:rsidRPr="00A66C73">
        <w:rPr>
          <w:rFonts w:hint="eastAsia"/>
          <w:color w:val="000000" w:themeColor="text1"/>
          <w:sz w:val="24"/>
        </w:rPr>
        <w:t>、操作系统中有一组常称为特殊系统调用的程序，它不能被系统中断，在操作系统中称为（</w:t>
      </w:r>
      <w:r w:rsidRPr="00A66C73">
        <w:rPr>
          <w:rFonts w:hint="eastAsia"/>
          <w:color w:val="000000" w:themeColor="text1"/>
          <w:sz w:val="24"/>
        </w:rPr>
        <w:t xml:space="preserve"> </w:t>
      </w:r>
      <w:r w:rsidR="00092502">
        <w:rPr>
          <w:color w:val="FF0000"/>
          <w:sz w:val="24"/>
        </w:rPr>
        <w:t xml:space="preserve"> </w:t>
      </w:r>
      <w:r w:rsidRPr="00A66C73">
        <w:rPr>
          <w:rFonts w:hint="eastAsia"/>
          <w:color w:val="000000" w:themeColor="text1"/>
          <w:sz w:val="24"/>
        </w:rPr>
        <w:t xml:space="preserve"> </w:t>
      </w:r>
      <w:r w:rsidRPr="00A66C73">
        <w:rPr>
          <w:rFonts w:hint="eastAsia"/>
          <w:color w:val="000000" w:themeColor="text1"/>
          <w:sz w:val="24"/>
        </w:rPr>
        <w:t>）</w:t>
      </w:r>
    </w:p>
    <w:p w14:paraId="78B21039" w14:textId="487FD708"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A</w:t>
      </w:r>
      <w:r w:rsidRPr="00A66C73">
        <w:rPr>
          <w:rFonts w:hint="eastAsia"/>
          <w:color w:val="000000" w:themeColor="text1"/>
          <w:sz w:val="24"/>
        </w:rPr>
        <w:t>、初始化程序</w:t>
      </w:r>
      <w:r w:rsidRPr="00A66C73">
        <w:rPr>
          <w:rFonts w:hint="eastAsia"/>
          <w:color w:val="000000" w:themeColor="text1"/>
          <w:sz w:val="24"/>
        </w:rPr>
        <w:t xml:space="preserve">  B</w:t>
      </w:r>
      <w:r w:rsidRPr="00A66C73">
        <w:rPr>
          <w:rFonts w:hint="eastAsia"/>
          <w:color w:val="000000" w:themeColor="text1"/>
          <w:sz w:val="24"/>
        </w:rPr>
        <w:t>、原语</w:t>
      </w:r>
      <w:r w:rsidRPr="00A66C73">
        <w:rPr>
          <w:rFonts w:hint="eastAsia"/>
          <w:color w:val="000000" w:themeColor="text1"/>
          <w:sz w:val="24"/>
        </w:rPr>
        <w:t xml:space="preserve">   C</w:t>
      </w:r>
      <w:r w:rsidRPr="00A66C73">
        <w:rPr>
          <w:rFonts w:hint="eastAsia"/>
          <w:color w:val="000000" w:themeColor="text1"/>
          <w:sz w:val="24"/>
        </w:rPr>
        <w:t>、子程序</w:t>
      </w:r>
      <w:r w:rsidRPr="00A66C73">
        <w:rPr>
          <w:rFonts w:hint="eastAsia"/>
          <w:color w:val="000000" w:themeColor="text1"/>
          <w:sz w:val="24"/>
        </w:rPr>
        <w:t xml:space="preserve">  D</w:t>
      </w:r>
      <w:r w:rsidRPr="00A66C73">
        <w:rPr>
          <w:rFonts w:hint="eastAsia"/>
          <w:color w:val="000000" w:themeColor="text1"/>
          <w:sz w:val="24"/>
        </w:rPr>
        <w:t>、控制模块</w:t>
      </w:r>
    </w:p>
    <w:p w14:paraId="4DB0334E" w14:textId="751B2B1B" w:rsidR="00262416" w:rsidRPr="00A66C73"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t>10</w:t>
      </w:r>
      <w:r w:rsidRPr="00A66C73">
        <w:rPr>
          <w:rFonts w:hint="eastAsia"/>
          <w:color w:val="000000" w:themeColor="text1"/>
          <w:sz w:val="24"/>
        </w:rPr>
        <w:t>、以下存储管理技术中，支持虚拟存储器的技术是（</w:t>
      </w:r>
      <w:r w:rsidRPr="00A66C73">
        <w:rPr>
          <w:rFonts w:hint="eastAsia"/>
          <w:color w:val="000000" w:themeColor="text1"/>
          <w:sz w:val="24"/>
        </w:rPr>
        <w:t xml:space="preserve">   </w:t>
      </w:r>
      <w:r w:rsidRPr="00A66C73">
        <w:rPr>
          <w:rFonts w:hint="eastAsia"/>
          <w:color w:val="000000" w:themeColor="text1"/>
          <w:sz w:val="24"/>
        </w:rPr>
        <w:t>）</w:t>
      </w:r>
      <w:r w:rsidRPr="00A66C73">
        <w:rPr>
          <w:rFonts w:hint="eastAsia"/>
          <w:color w:val="000000" w:themeColor="text1"/>
          <w:sz w:val="24"/>
        </w:rPr>
        <w:t xml:space="preserve">   </w:t>
      </w:r>
    </w:p>
    <w:p w14:paraId="5995CAF9" w14:textId="3B67FAA8" w:rsidR="00B041B5" w:rsidRDefault="00262416" w:rsidP="00A66C73">
      <w:pPr>
        <w:pStyle w:val="ac"/>
        <w:spacing w:line="400" w:lineRule="exact"/>
        <w:ind w:firstLineChars="0" w:firstLine="0"/>
        <w:rPr>
          <w:color w:val="000000" w:themeColor="text1"/>
          <w:sz w:val="24"/>
        </w:rPr>
      </w:pPr>
      <w:r w:rsidRPr="00A66C73">
        <w:rPr>
          <w:rFonts w:hint="eastAsia"/>
          <w:color w:val="000000" w:themeColor="text1"/>
          <w:sz w:val="24"/>
        </w:rPr>
        <w:lastRenderedPageBreak/>
        <w:t>A</w:t>
      </w:r>
      <w:r w:rsidRPr="00A66C73">
        <w:rPr>
          <w:rFonts w:hint="eastAsia"/>
          <w:color w:val="000000" w:themeColor="text1"/>
          <w:sz w:val="24"/>
        </w:rPr>
        <w:t>、动态分区法</w:t>
      </w:r>
      <w:r w:rsidRPr="00A66C73">
        <w:rPr>
          <w:rFonts w:hint="eastAsia"/>
          <w:color w:val="000000" w:themeColor="text1"/>
          <w:sz w:val="24"/>
        </w:rPr>
        <w:t xml:space="preserve"> B</w:t>
      </w:r>
      <w:r w:rsidRPr="00A66C73">
        <w:rPr>
          <w:rFonts w:hint="eastAsia"/>
          <w:color w:val="000000" w:themeColor="text1"/>
          <w:sz w:val="24"/>
        </w:rPr>
        <w:t>、可重定位分区法</w:t>
      </w:r>
      <w:r w:rsidRPr="00A66C73">
        <w:rPr>
          <w:rFonts w:hint="eastAsia"/>
          <w:color w:val="000000" w:themeColor="text1"/>
          <w:sz w:val="24"/>
        </w:rPr>
        <w:t xml:space="preserve"> C</w:t>
      </w:r>
      <w:r w:rsidRPr="00A66C73">
        <w:rPr>
          <w:rFonts w:hint="eastAsia"/>
          <w:color w:val="000000" w:themeColor="text1"/>
          <w:sz w:val="24"/>
        </w:rPr>
        <w:t>、请求分页技术</w:t>
      </w:r>
      <w:r w:rsidRPr="00A66C73">
        <w:rPr>
          <w:rFonts w:hint="eastAsia"/>
          <w:color w:val="000000" w:themeColor="text1"/>
          <w:sz w:val="24"/>
        </w:rPr>
        <w:t xml:space="preserve"> D</w:t>
      </w:r>
      <w:r w:rsidRPr="00A66C73">
        <w:rPr>
          <w:rFonts w:hint="eastAsia"/>
          <w:color w:val="000000" w:themeColor="text1"/>
          <w:sz w:val="24"/>
        </w:rPr>
        <w:t>、对换技术</w:t>
      </w:r>
      <w:r w:rsidR="00B041B5" w:rsidRPr="00A66C73">
        <w:rPr>
          <w:rFonts w:hint="eastAsia"/>
          <w:color w:val="000000" w:themeColor="text1"/>
          <w:sz w:val="24"/>
        </w:rPr>
        <w:t xml:space="preserve"> </w:t>
      </w:r>
      <w:r w:rsidR="00B041B5" w:rsidRPr="00A66C73">
        <w:rPr>
          <w:color w:val="000000" w:themeColor="text1"/>
          <w:sz w:val="24"/>
        </w:rPr>
        <w:t xml:space="preserve"> </w:t>
      </w:r>
    </w:p>
    <w:p w14:paraId="49651670" w14:textId="406D0FAF" w:rsidR="00C35681" w:rsidRDefault="00C35681" w:rsidP="00C35681">
      <w:pPr>
        <w:rPr>
          <w:rFonts w:eastAsia="黑体"/>
          <w:sz w:val="32"/>
        </w:rPr>
      </w:pPr>
      <w:r>
        <w:rPr>
          <w:rFonts w:eastAsia="黑体" w:hint="eastAsia"/>
          <w:noProof/>
          <w:sz w:val="32"/>
        </w:rPr>
        <mc:AlternateContent>
          <mc:Choice Requires="wpg">
            <w:drawing>
              <wp:anchor distT="0" distB="0" distL="114300" distR="114300" simplePos="0" relativeHeight="251687936" behindDoc="0" locked="0" layoutInCell="1" allowOverlap="1" wp14:anchorId="7A8266A9" wp14:editId="7FACAA7C">
                <wp:simplePos x="0" y="0"/>
                <wp:positionH relativeFrom="rightMargin">
                  <wp:posOffset>-19050</wp:posOffset>
                </wp:positionH>
                <wp:positionV relativeFrom="paragraph">
                  <wp:posOffset>41275</wp:posOffset>
                </wp:positionV>
                <wp:extent cx="800100" cy="297180"/>
                <wp:effectExtent l="0" t="0" r="19050" b="26670"/>
                <wp:wrapNone/>
                <wp:docPr id="16" name="Group 23"/>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17" name="Text Box 21"/>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0879F2D2" w14:textId="77777777" w:rsidR="00C35681" w:rsidRDefault="00C35681" w:rsidP="00C35681">
                              <w:r>
                                <w:rPr>
                                  <w:rFonts w:hint="eastAsia"/>
                                </w:rPr>
                                <w:t>得分</w:t>
                              </w:r>
                            </w:p>
                          </w:txbxContent>
                        </wps:txbx>
                        <wps:bodyPr rot="0" vert="horz" wrap="square" lIns="91440" tIns="45720" rIns="91440" bIns="45720" anchor="t" anchorCtr="0" upright="1">
                          <a:noAutofit/>
                        </wps:bodyPr>
                      </wps:wsp>
                      <wps:wsp>
                        <wps:cNvPr id="18" name="Line 22"/>
                        <wps:cNvCnPr/>
                        <wps:spPr bwMode="auto">
                          <a:xfrm>
                            <a:off x="7200" y="7056"/>
                            <a:ext cx="0" cy="468"/>
                          </a:xfrm>
                          <a:prstGeom prst="line">
                            <a:avLst/>
                          </a:prstGeom>
                          <a:noFill/>
                          <a:ln w="9525">
                            <a:solidFill>
                              <a:srgbClr val="000000"/>
                            </a:solidFill>
                            <a:round/>
                          </a:ln>
                        </wps:spPr>
                        <wps:bodyPr/>
                      </wps:wsp>
                    </wpg:wgp>
                  </a:graphicData>
                </a:graphic>
              </wp:anchor>
            </w:drawing>
          </mc:Choice>
          <mc:Fallback>
            <w:pict>
              <v:group w14:anchorId="7A8266A9" id="_x0000_s1033" style="position:absolute;left:0;text-align:left;margin-left:-1.5pt;margin-top:3.25pt;width:63pt;height:23.4pt;z-index:251687936;mso-position-horizontal-relative:right-margin-area" coordorigin="6660,7056" coordsize="1080,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">
                <v:shape id="Text Box 21" o:spid="_x0000_s1034" type="#_x0000_t202" style="position:absolute;left:6660;top:7056;width:10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" strokeweight="1.5pt">
                  <v:textbox>
                    <w:txbxContent>
                      <w:p w14:paraId="0879F2D2" w14:textId="77777777" w:rsidR="00C35681" w:rsidRDefault="00C35681" w:rsidP="00C35681">
                        <w:r>
                          <w:rPr>
                            <w:rFonts w:hint="eastAsia"/>
                          </w:rPr>
                          <w:t>得分</w:t>
                        </w:r>
                      </w:p>
                    </w:txbxContent>
                  </v:textbox>
                </v:shape>
                <v:line id="Line 22" o:spid="_x0000_s1035" style="position:absolute;visibility:visible;mso-wrap-style:square" from="7200,7056" to="7200,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w10:wrap anchorx="margin"/>
              </v:group>
            </w:pict>
          </mc:Fallback>
        </mc:AlternateContent>
      </w:r>
      <w:r>
        <w:rPr>
          <w:rFonts w:eastAsia="黑体" w:hint="eastAsia"/>
          <w:sz w:val="32"/>
        </w:rPr>
        <w:t>三、判断题（</w:t>
      </w:r>
      <w:r w:rsidR="00D7007F">
        <w:rPr>
          <w:rFonts w:eastAsia="黑体" w:hint="eastAsia"/>
          <w:sz w:val="32"/>
        </w:rPr>
        <w:t>对的打“</w:t>
      </w:r>
      <w:r w:rsidR="00D7007F">
        <w:rPr>
          <w:rFonts w:eastAsia="黑体" w:hint="eastAsia"/>
          <w:sz w:val="32"/>
        </w:rPr>
        <w:t>T</w:t>
      </w:r>
      <w:r w:rsidR="00D7007F">
        <w:rPr>
          <w:rFonts w:eastAsia="黑体" w:hint="eastAsia"/>
          <w:sz w:val="32"/>
        </w:rPr>
        <w:t>”</w:t>
      </w:r>
      <w:r w:rsidR="00D7007F">
        <w:rPr>
          <w:rFonts w:eastAsia="黑体"/>
          <w:sz w:val="32"/>
        </w:rPr>
        <w:t>,</w:t>
      </w:r>
      <w:r w:rsidR="00D7007F">
        <w:rPr>
          <w:rFonts w:eastAsia="黑体" w:hint="eastAsia"/>
          <w:sz w:val="32"/>
        </w:rPr>
        <w:t>错的打“</w:t>
      </w:r>
      <w:r w:rsidR="00D7007F">
        <w:rPr>
          <w:rFonts w:eastAsia="黑体" w:hint="eastAsia"/>
          <w:sz w:val="32"/>
        </w:rPr>
        <w:t>F</w:t>
      </w:r>
      <w:r w:rsidR="00D7007F">
        <w:rPr>
          <w:rFonts w:eastAsia="黑体" w:hint="eastAsia"/>
          <w:sz w:val="32"/>
        </w:rPr>
        <w:t>”</w:t>
      </w:r>
      <w:r>
        <w:rPr>
          <w:rFonts w:eastAsia="黑体" w:hint="eastAsia"/>
          <w:sz w:val="32"/>
        </w:rPr>
        <w:t>共</w:t>
      </w:r>
      <w:r>
        <w:rPr>
          <w:rFonts w:eastAsia="黑体" w:hint="eastAsia"/>
          <w:sz w:val="32"/>
        </w:rPr>
        <w:t>10</w:t>
      </w:r>
      <w:r>
        <w:rPr>
          <w:rFonts w:eastAsia="黑体" w:hint="eastAsia"/>
          <w:sz w:val="32"/>
        </w:rPr>
        <w:t>分</w:t>
      </w:r>
      <w:r>
        <w:rPr>
          <w:rFonts w:eastAsia="黑体" w:hint="eastAsia"/>
          <w:sz w:val="32"/>
        </w:rPr>
        <w:t xml:space="preserve"> </w:t>
      </w:r>
      <w:r>
        <w:rPr>
          <w:rFonts w:eastAsia="黑体" w:hint="eastAsia"/>
          <w:sz w:val="32"/>
        </w:rPr>
        <w:t>每题</w:t>
      </w:r>
      <w:r>
        <w:rPr>
          <w:rFonts w:eastAsia="黑体" w:hint="eastAsia"/>
          <w:sz w:val="32"/>
        </w:rPr>
        <w:t>2</w:t>
      </w:r>
      <w:r>
        <w:rPr>
          <w:rFonts w:eastAsia="黑体" w:hint="eastAsia"/>
          <w:sz w:val="32"/>
        </w:rPr>
        <w:t>分）</w:t>
      </w:r>
    </w:p>
    <w:p w14:paraId="461AB0B6" w14:textId="0C00A5A2" w:rsidR="00C35681" w:rsidRPr="00174819" w:rsidRDefault="00C35681" w:rsidP="00C35681">
      <w:pPr>
        <w:pStyle w:val="ac"/>
        <w:spacing w:line="400" w:lineRule="exact"/>
        <w:ind w:firstLineChars="0" w:firstLine="0"/>
        <w:rPr>
          <w:color w:val="000000" w:themeColor="text1"/>
          <w:sz w:val="24"/>
        </w:rPr>
      </w:pPr>
      <w:r w:rsidRPr="00174819">
        <w:rPr>
          <w:rFonts w:hint="eastAsia"/>
          <w:color w:val="000000" w:themeColor="text1"/>
          <w:sz w:val="24"/>
        </w:rPr>
        <w:t>1</w:t>
      </w:r>
      <w:r w:rsidRPr="00174819">
        <w:rPr>
          <w:rFonts w:hint="eastAsia"/>
          <w:color w:val="000000" w:themeColor="text1"/>
          <w:sz w:val="24"/>
        </w:rPr>
        <w:t>、</w:t>
      </w:r>
      <w:r w:rsidRPr="00174819">
        <w:rPr>
          <w:color w:val="000000" w:themeColor="text1"/>
          <w:sz w:val="24"/>
        </w:rPr>
        <w:t>页式存储管理中</w:t>
      </w:r>
      <w:r w:rsidRPr="00174819">
        <w:rPr>
          <w:color w:val="000000" w:themeColor="text1"/>
          <w:sz w:val="24"/>
        </w:rPr>
        <w:t xml:space="preserve">, </w:t>
      </w:r>
      <w:r w:rsidRPr="00174819">
        <w:rPr>
          <w:color w:val="000000" w:themeColor="text1"/>
          <w:sz w:val="24"/>
        </w:rPr>
        <w:t>用户应将自己的程序划分成若干相等的页。</w:t>
      </w:r>
      <w:r w:rsidRPr="00174819">
        <w:rPr>
          <w:rFonts w:hint="eastAsia"/>
          <w:color w:val="000000" w:themeColor="text1"/>
          <w:sz w:val="24"/>
        </w:rPr>
        <w:t>(</w:t>
      </w:r>
      <w:r w:rsidR="00092502">
        <w:rPr>
          <w:color w:val="FF0000"/>
          <w:sz w:val="24"/>
        </w:rPr>
        <w:t xml:space="preserve">  </w:t>
      </w:r>
      <w:r w:rsidRPr="00174819">
        <w:rPr>
          <w:color w:val="000000" w:themeColor="text1"/>
          <w:sz w:val="24"/>
        </w:rPr>
        <w:t xml:space="preserve">) </w:t>
      </w:r>
    </w:p>
    <w:p w14:paraId="08FA10C9" w14:textId="2F0FEF73" w:rsidR="00C35681" w:rsidRPr="00174819" w:rsidRDefault="00C35681" w:rsidP="00C35681">
      <w:pPr>
        <w:pStyle w:val="ac"/>
        <w:spacing w:line="400" w:lineRule="exact"/>
        <w:ind w:firstLineChars="0" w:firstLine="0"/>
        <w:rPr>
          <w:color w:val="000000" w:themeColor="text1"/>
          <w:sz w:val="24"/>
        </w:rPr>
      </w:pPr>
      <w:bookmarkStart w:id="1" w:name="_Hlk72350537"/>
      <w:r w:rsidRPr="00174819">
        <w:rPr>
          <w:color w:val="000000" w:themeColor="text1"/>
          <w:sz w:val="24"/>
        </w:rPr>
        <w:t>2</w:t>
      </w:r>
      <w:r w:rsidRPr="00174819">
        <w:rPr>
          <w:rFonts w:hint="eastAsia"/>
          <w:color w:val="000000" w:themeColor="text1"/>
          <w:sz w:val="24"/>
        </w:rPr>
        <w:t>、先来先服务算法、优先级高者优先算法、时间片轮转算法等是经常在设备分配中采用算法。</w:t>
      </w:r>
      <w:bookmarkEnd w:id="1"/>
      <w:r w:rsidRPr="00174819">
        <w:rPr>
          <w:rFonts w:hint="eastAsia"/>
          <w:color w:val="000000" w:themeColor="text1"/>
          <w:sz w:val="24"/>
        </w:rPr>
        <w:t>(</w:t>
      </w:r>
      <w:r w:rsidR="00092502">
        <w:rPr>
          <w:color w:val="FF0000"/>
          <w:sz w:val="24"/>
        </w:rPr>
        <w:t xml:space="preserve">  </w:t>
      </w:r>
      <w:r w:rsidRPr="00174819">
        <w:rPr>
          <w:color w:val="000000" w:themeColor="text1"/>
          <w:sz w:val="24"/>
        </w:rPr>
        <w:t>)</w:t>
      </w:r>
    </w:p>
    <w:p w14:paraId="7C629A40" w14:textId="15C4EBE6" w:rsidR="00C35681" w:rsidRPr="00174819" w:rsidRDefault="00C35681" w:rsidP="00C35681">
      <w:pPr>
        <w:pStyle w:val="ac"/>
        <w:spacing w:line="400" w:lineRule="exact"/>
        <w:ind w:firstLineChars="0" w:firstLine="0"/>
        <w:rPr>
          <w:color w:val="000000" w:themeColor="text1"/>
          <w:sz w:val="24"/>
        </w:rPr>
      </w:pPr>
      <w:r w:rsidRPr="00174819">
        <w:rPr>
          <w:color w:val="000000" w:themeColor="text1"/>
          <w:sz w:val="24"/>
        </w:rPr>
        <w:t>3</w:t>
      </w:r>
      <w:r w:rsidRPr="00174819">
        <w:rPr>
          <w:rFonts w:hint="eastAsia"/>
          <w:color w:val="000000" w:themeColor="text1"/>
          <w:sz w:val="24"/>
        </w:rPr>
        <w:t>、</w:t>
      </w:r>
      <w:r w:rsidRPr="00174819">
        <w:rPr>
          <w:rFonts w:hint="eastAsia"/>
          <w:color w:val="000000" w:themeColor="text1"/>
          <w:sz w:val="24"/>
        </w:rPr>
        <w:t>I/O</w:t>
      </w:r>
      <w:r w:rsidRPr="00174819">
        <w:rPr>
          <w:rFonts w:hint="eastAsia"/>
          <w:color w:val="000000" w:themeColor="text1"/>
          <w:sz w:val="24"/>
        </w:rPr>
        <w:t>通道控制方式中不需要任何</w:t>
      </w:r>
      <w:r w:rsidRPr="00174819">
        <w:rPr>
          <w:rFonts w:hint="eastAsia"/>
          <w:color w:val="000000" w:themeColor="text1"/>
          <w:sz w:val="24"/>
        </w:rPr>
        <w:t>CPU</w:t>
      </w:r>
      <w:r w:rsidRPr="00174819">
        <w:rPr>
          <w:rFonts w:hint="eastAsia"/>
          <w:color w:val="000000" w:themeColor="text1"/>
          <w:sz w:val="24"/>
        </w:rPr>
        <w:t>干预。（</w:t>
      </w:r>
      <w:r w:rsidR="00092502">
        <w:rPr>
          <w:color w:val="FF0000"/>
          <w:sz w:val="24"/>
        </w:rPr>
        <w:t xml:space="preserve">  </w:t>
      </w:r>
      <w:r w:rsidRPr="00174819">
        <w:rPr>
          <w:rFonts w:hint="eastAsia"/>
          <w:color w:val="000000" w:themeColor="text1"/>
          <w:sz w:val="24"/>
        </w:rPr>
        <w:t>）</w:t>
      </w:r>
    </w:p>
    <w:p w14:paraId="6DC48208" w14:textId="52BD52D7" w:rsidR="00C35681" w:rsidRPr="00174819" w:rsidRDefault="00C35681" w:rsidP="00C35681">
      <w:pPr>
        <w:pStyle w:val="ac"/>
        <w:spacing w:line="400" w:lineRule="exact"/>
        <w:ind w:firstLineChars="0" w:firstLine="0"/>
        <w:rPr>
          <w:color w:val="000000" w:themeColor="text1"/>
          <w:sz w:val="24"/>
        </w:rPr>
      </w:pPr>
      <w:r w:rsidRPr="00174819">
        <w:rPr>
          <w:color w:val="000000" w:themeColor="text1"/>
          <w:sz w:val="24"/>
        </w:rPr>
        <w:t>4</w:t>
      </w:r>
      <w:r w:rsidRPr="00174819">
        <w:rPr>
          <w:rFonts w:hint="eastAsia"/>
          <w:color w:val="000000" w:themeColor="text1"/>
          <w:sz w:val="24"/>
        </w:rPr>
        <w:t>、</w:t>
      </w:r>
      <w:r w:rsidRPr="00174819">
        <w:rPr>
          <w:color w:val="000000" w:themeColor="text1"/>
          <w:sz w:val="24"/>
        </w:rPr>
        <w:t>采用树型目录结构的文件系统中，各用户的文件名可以互不相同。</w:t>
      </w:r>
      <w:r w:rsidRPr="00174819">
        <w:rPr>
          <w:rFonts w:hint="eastAsia"/>
          <w:color w:val="000000" w:themeColor="text1"/>
          <w:sz w:val="24"/>
        </w:rPr>
        <w:t>(</w:t>
      </w:r>
      <w:r w:rsidR="00092502">
        <w:rPr>
          <w:color w:val="FF0000"/>
          <w:sz w:val="24"/>
        </w:rPr>
        <w:t xml:space="preserve">  </w:t>
      </w:r>
      <w:r w:rsidRPr="00174819">
        <w:rPr>
          <w:color w:val="000000" w:themeColor="text1"/>
          <w:sz w:val="24"/>
        </w:rPr>
        <w:t>)</w:t>
      </w:r>
    </w:p>
    <w:p w14:paraId="26BD659E" w14:textId="77777777" w:rsidR="00C35681" w:rsidRPr="00174819" w:rsidRDefault="00C35681" w:rsidP="00C35681">
      <w:pPr>
        <w:pStyle w:val="ac"/>
        <w:spacing w:line="400" w:lineRule="exact"/>
        <w:ind w:firstLineChars="0" w:firstLine="0"/>
        <w:rPr>
          <w:color w:val="000000" w:themeColor="text1"/>
          <w:sz w:val="24"/>
        </w:rPr>
      </w:pPr>
      <w:r w:rsidRPr="00174819">
        <w:rPr>
          <w:color w:val="000000" w:themeColor="text1"/>
          <w:sz w:val="24"/>
        </w:rPr>
        <w:t>5</w:t>
      </w:r>
      <w:r w:rsidRPr="00174819">
        <w:rPr>
          <w:rFonts w:hint="eastAsia"/>
          <w:color w:val="000000" w:themeColor="text1"/>
          <w:sz w:val="24"/>
        </w:rPr>
        <w:t>、</w:t>
      </w:r>
      <w:r w:rsidRPr="00174819">
        <w:rPr>
          <w:color w:val="000000" w:themeColor="text1"/>
          <w:sz w:val="24"/>
        </w:rPr>
        <w:t>系统调用是操作系统和用户进程的接口，库函数也是操作系统和用户的</w:t>
      </w:r>
    </w:p>
    <w:p w14:paraId="4AF029DA" w14:textId="74760746" w:rsidR="00C35681" w:rsidRPr="00174819" w:rsidRDefault="00C35681" w:rsidP="00C35681">
      <w:pPr>
        <w:pStyle w:val="ac"/>
        <w:spacing w:line="400" w:lineRule="exact"/>
        <w:ind w:firstLineChars="0" w:firstLine="0"/>
        <w:rPr>
          <w:color w:val="000000" w:themeColor="text1"/>
          <w:sz w:val="24"/>
        </w:rPr>
      </w:pPr>
      <w:r w:rsidRPr="00174819">
        <w:rPr>
          <w:color w:val="000000" w:themeColor="text1"/>
          <w:sz w:val="24"/>
        </w:rPr>
        <w:t>接口</w:t>
      </w:r>
      <w:r w:rsidRPr="00174819">
        <w:rPr>
          <w:rFonts w:hint="eastAsia"/>
          <w:color w:val="000000" w:themeColor="text1"/>
          <w:sz w:val="24"/>
        </w:rPr>
        <w:t>。（</w:t>
      </w:r>
      <w:r w:rsidR="00092502">
        <w:rPr>
          <w:color w:val="FF0000"/>
          <w:sz w:val="24"/>
        </w:rPr>
        <w:t xml:space="preserve">  </w:t>
      </w:r>
      <w:r w:rsidRPr="00174819">
        <w:rPr>
          <w:rFonts w:hint="eastAsia"/>
          <w:color w:val="000000" w:themeColor="text1"/>
          <w:sz w:val="24"/>
        </w:rPr>
        <w:t>）</w:t>
      </w:r>
    </w:p>
    <w:p w14:paraId="1F07C76A" w14:textId="77777777" w:rsidR="00C35681" w:rsidRPr="00A66C73" w:rsidRDefault="00C35681" w:rsidP="00A66C73">
      <w:pPr>
        <w:pStyle w:val="ac"/>
        <w:spacing w:line="400" w:lineRule="exact"/>
        <w:ind w:firstLineChars="0" w:firstLine="0"/>
        <w:rPr>
          <w:color w:val="000000" w:themeColor="text1"/>
          <w:sz w:val="24"/>
        </w:rPr>
      </w:pPr>
    </w:p>
    <w:p w14:paraId="209F2D57" w14:textId="12ACDC7D" w:rsidR="0011407A" w:rsidRDefault="001C079E">
      <w:pPr>
        <w:rPr>
          <w:rFonts w:eastAsia="黑体"/>
          <w:sz w:val="32"/>
        </w:rPr>
      </w:pPr>
      <w:r>
        <w:rPr>
          <w:rFonts w:eastAsia="黑体" w:hint="eastAsia"/>
          <w:noProof/>
          <w:sz w:val="32"/>
        </w:rPr>
        <mc:AlternateContent>
          <mc:Choice Requires="wpg">
            <w:drawing>
              <wp:anchor distT="0" distB="0" distL="114300" distR="114300" simplePos="0" relativeHeight="251658240" behindDoc="0" locked="0" layoutInCell="1" allowOverlap="1" wp14:anchorId="5EBC849C" wp14:editId="01383F60">
                <wp:simplePos x="0" y="0"/>
                <wp:positionH relativeFrom="column">
                  <wp:posOffset>3314700</wp:posOffset>
                </wp:positionH>
                <wp:positionV relativeFrom="paragraph">
                  <wp:posOffset>60960</wp:posOffset>
                </wp:positionV>
                <wp:extent cx="800100" cy="297180"/>
                <wp:effectExtent l="9525" t="9525" r="9525" b="17145"/>
                <wp:wrapNone/>
                <wp:docPr id="5" name="Group 28"/>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6" name="Text Box 29"/>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03CCBF2C" w14:textId="77777777" w:rsidR="0011407A" w:rsidRDefault="001C079E">
                              <w:r>
                                <w:rPr>
                                  <w:rFonts w:hint="eastAsia"/>
                                </w:rPr>
                                <w:t>得分</w:t>
                              </w:r>
                            </w:p>
                          </w:txbxContent>
                        </wps:txbx>
                        <wps:bodyPr rot="0" vert="horz" wrap="square" lIns="91440" tIns="45720" rIns="91440" bIns="45720" anchor="t" anchorCtr="0" upright="1">
                          <a:noAutofit/>
                        </wps:bodyPr>
                      </wps:wsp>
                      <wps:wsp>
                        <wps:cNvPr id="7" name="Line 30"/>
                        <wps:cNvCnPr/>
                        <wps:spPr bwMode="auto">
                          <a:xfrm>
                            <a:off x="7200" y="7056"/>
                            <a:ext cx="0" cy="468"/>
                          </a:xfrm>
                          <a:prstGeom prst="line">
                            <a:avLst/>
                          </a:prstGeom>
                          <a:noFill/>
                          <a:ln w="9525">
                            <a:solidFill>
                              <a:srgbClr val="000000"/>
                            </a:solidFill>
                            <a:round/>
                          </a:ln>
                        </wps:spPr>
                        <wps:bodyPr/>
                      </wps:wsp>
                    </wpg:wgp>
                  </a:graphicData>
                </a:graphic>
              </wp:anchor>
            </w:drawing>
          </mc:Choice>
          <mc:Fallback>
            <w:pict>
              <v:group w14:anchorId="5EBC849C" id="Group 28" o:spid="_x0000_s1036" style="position:absolute;left:0;text-align:left;margin-left:261pt;margin-top:4.8pt;width:63pt;height:23.4pt;z-index:251658240" coordorigin="6660,7056" coordsize="1080,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">
                <v:shape id="Text Box 29" o:spid="_x0000_s1037" type="#_x0000_t202" style="position:absolute;left:6660;top:7056;width:10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" strokeweight="1.5pt">
                  <v:textbox>
                    <w:txbxContent>
                      <w:p w14:paraId="03CCBF2C" w14:textId="77777777" w:rsidR="0011407A" w:rsidRDefault="001C079E">
                        <w:r>
                          <w:rPr>
                            <w:rFonts w:hint="eastAsia"/>
                          </w:rPr>
                          <w:t>得分</w:t>
                        </w:r>
                      </w:p>
                    </w:txbxContent>
                  </v:textbox>
                </v:shape>
                <v:line id="Line 30" o:spid="_x0000_s1038" style="position:absolute;visibility:visible;mso-wrap-style:square" from="7200,7056" to="7200,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group>
            </w:pict>
          </mc:Fallback>
        </mc:AlternateContent>
      </w:r>
      <w:r>
        <w:rPr>
          <w:rFonts w:eastAsia="黑体" w:hint="eastAsia"/>
          <w:sz w:val="32"/>
        </w:rPr>
        <w:t>四、问答题（共</w:t>
      </w:r>
      <w:r>
        <w:rPr>
          <w:rFonts w:eastAsia="黑体" w:hint="eastAsia"/>
          <w:sz w:val="32"/>
        </w:rPr>
        <w:t>30</w:t>
      </w:r>
      <w:r>
        <w:rPr>
          <w:rFonts w:eastAsia="黑体" w:hint="eastAsia"/>
          <w:sz w:val="32"/>
        </w:rPr>
        <w:t>分</w:t>
      </w:r>
      <w:r>
        <w:rPr>
          <w:rFonts w:eastAsia="黑体" w:hint="eastAsia"/>
          <w:sz w:val="32"/>
        </w:rPr>
        <w:t xml:space="preserve">  </w:t>
      </w:r>
      <w:r>
        <w:rPr>
          <w:rFonts w:eastAsia="黑体" w:hint="eastAsia"/>
          <w:sz w:val="32"/>
        </w:rPr>
        <w:t>每题</w:t>
      </w:r>
      <w:r w:rsidR="003E62AE">
        <w:rPr>
          <w:rFonts w:eastAsia="黑体" w:hint="eastAsia"/>
          <w:sz w:val="32"/>
        </w:rPr>
        <w:t>5</w:t>
      </w:r>
      <w:r>
        <w:rPr>
          <w:rFonts w:eastAsia="黑体" w:hint="eastAsia"/>
          <w:sz w:val="32"/>
        </w:rPr>
        <w:t>分）</w:t>
      </w:r>
    </w:p>
    <w:p w14:paraId="7A59A358" w14:textId="4E980ADB" w:rsidR="003E62AE" w:rsidRPr="005B7CF4" w:rsidRDefault="003E62AE" w:rsidP="003E62AE">
      <w:pPr>
        <w:pStyle w:val="a9"/>
        <w:rPr>
          <w:rFonts w:cs="Times New Roman"/>
          <w:kern w:val="24"/>
        </w:rPr>
      </w:pPr>
      <w:r w:rsidRPr="005B7CF4">
        <w:rPr>
          <w:rFonts w:cs="Times New Roman" w:hint="eastAsia"/>
          <w:kern w:val="24"/>
        </w:rPr>
        <w:t>1. 什么是SPLOOING系统？</w:t>
      </w:r>
    </w:p>
    <w:p w14:paraId="630DCE80" w14:textId="77777777" w:rsidR="00092502" w:rsidRDefault="00092502">
      <w:pPr>
        <w:rPr>
          <w:rFonts w:ascii="宋体" w:hAnsi="宋体"/>
          <w:kern w:val="24"/>
          <w:sz w:val="24"/>
        </w:rPr>
      </w:pPr>
    </w:p>
    <w:p w14:paraId="64ECC6D2" w14:textId="77777777" w:rsidR="00092502" w:rsidRDefault="00092502">
      <w:pPr>
        <w:rPr>
          <w:rFonts w:ascii="宋体" w:hAnsi="宋体"/>
          <w:kern w:val="24"/>
          <w:sz w:val="24"/>
        </w:rPr>
      </w:pPr>
    </w:p>
    <w:p w14:paraId="56EB26F3" w14:textId="77777777" w:rsidR="00092502" w:rsidRDefault="00092502">
      <w:pPr>
        <w:rPr>
          <w:rFonts w:ascii="宋体" w:hAnsi="宋体"/>
          <w:kern w:val="24"/>
          <w:sz w:val="24"/>
        </w:rPr>
      </w:pPr>
    </w:p>
    <w:p w14:paraId="008CD143" w14:textId="77777777" w:rsidR="00092502" w:rsidRDefault="00092502">
      <w:pPr>
        <w:rPr>
          <w:rFonts w:ascii="宋体" w:hAnsi="宋体"/>
          <w:kern w:val="24"/>
          <w:sz w:val="24"/>
        </w:rPr>
      </w:pPr>
    </w:p>
    <w:p w14:paraId="27CF94CA" w14:textId="77777777" w:rsidR="00092502" w:rsidRDefault="00092502">
      <w:pPr>
        <w:rPr>
          <w:rFonts w:ascii="宋体" w:hAnsi="宋体"/>
          <w:kern w:val="24"/>
          <w:sz w:val="24"/>
        </w:rPr>
      </w:pPr>
    </w:p>
    <w:p w14:paraId="4AE6D386" w14:textId="3544B48F" w:rsidR="00D64FD7" w:rsidRDefault="003E62AE">
      <w:pPr>
        <w:rPr>
          <w:rFonts w:ascii="宋体" w:hAnsi="宋体"/>
          <w:kern w:val="24"/>
          <w:sz w:val="24"/>
        </w:rPr>
      </w:pPr>
      <w:r w:rsidRPr="008947A7">
        <w:rPr>
          <w:rFonts w:ascii="宋体" w:hAnsi="宋体" w:hint="eastAsia"/>
          <w:kern w:val="24"/>
          <w:sz w:val="24"/>
        </w:rPr>
        <w:t>2.</w:t>
      </w:r>
      <w:r w:rsidR="008947A7" w:rsidRPr="008947A7">
        <w:rPr>
          <w:rFonts w:ascii="宋体" w:hAnsi="宋体" w:hint="eastAsia"/>
          <w:kern w:val="24"/>
          <w:sz w:val="24"/>
        </w:rPr>
        <w:t>详细说明可用</w:t>
      </w:r>
      <w:r w:rsidR="008947A7">
        <w:rPr>
          <w:rFonts w:ascii="宋体" w:hAnsi="宋体" w:hint="eastAsia"/>
          <w:kern w:val="24"/>
          <w:sz w:val="24"/>
        </w:rPr>
        <w:t>哪些途径预防死锁？并举例说明其中1-2种。</w:t>
      </w:r>
    </w:p>
    <w:p w14:paraId="3EF510CB" w14:textId="2C2E1ECA" w:rsidR="00EA7D04" w:rsidRPr="00DD3E42" w:rsidRDefault="00EA7D04" w:rsidP="00EA7D04">
      <w:pPr>
        <w:rPr>
          <w:color w:val="FF0000"/>
          <w:kern w:val="24"/>
        </w:rPr>
      </w:pPr>
    </w:p>
    <w:p w14:paraId="31AE15B4" w14:textId="005FFF15" w:rsidR="00323F5F" w:rsidRDefault="00323F5F">
      <w:pPr>
        <w:rPr>
          <w:color w:val="FF0000"/>
          <w:kern w:val="24"/>
        </w:rPr>
      </w:pPr>
    </w:p>
    <w:p w14:paraId="7DC977FB" w14:textId="350CD099" w:rsidR="00092502" w:rsidRDefault="00092502">
      <w:pPr>
        <w:rPr>
          <w:color w:val="FF0000"/>
          <w:kern w:val="24"/>
        </w:rPr>
      </w:pPr>
    </w:p>
    <w:p w14:paraId="47AB3B8C" w14:textId="0F184C05" w:rsidR="00092502" w:rsidRDefault="00092502">
      <w:pPr>
        <w:rPr>
          <w:color w:val="FF0000"/>
          <w:kern w:val="24"/>
        </w:rPr>
      </w:pPr>
    </w:p>
    <w:p w14:paraId="32290D58" w14:textId="6BF1C547" w:rsidR="00092502" w:rsidRDefault="00092502">
      <w:pPr>
        <w:rPr>
          <w:color w:val="FF0000"/>
          <w:kern w:val="24"/>
        </w:rPr>
      </w:pPr>
    </w:p>
    <w:p w14:paraId="352A2C9B" w14:textId="2DFDFADF" w:rsidR="00092502" w:rsidRDefault="00092502">
      <w:pPr>
        <w:rPr>
          <w:color w:val="FF0000"/>
          <w:kern w:val="24"/>
        </w:rPr>
      </w:pPr>
    </w:p>
    <w:p w14:paraId="038DF836" w14:textId="7877CFC2" w:rsidR="00092502" w:rsidRDefault="00092502">
      <w:pPr>
        <w:rPr>
          <w:color w:val="FF0000"/>
          <w:kern w:val="24"/>
        </w:rPr>
      </w:pPr>
    </w:p>
    <w:p w14:paraId="276A42C2" w14:textId="328FDAED" w:rsidR="00092502" w:rsidRDefault="00092502">
      <w:pPr>
        <w:rPr>
          <w:color w:val="FF0000"/>
          <w:kern w:val="24"/>
        </w:rPr>
      </w:pPr>
    </w:p>
    <w:p w14:paraId="53CE96C1" w14:textId="377A5017" w:rsidR="00092502" w:rsidRDefault="00092502">
      <w:pPr>
        <w:rPr>
          <w:color w:val="FF0000"/>
          <w:kern w:val="24"/>
        </w:rPr>
      </w:pPr>
    </w:p>
    <w:p w14:paraId="6A5F645C" w14:textId="77777777" w:rsidR="00092502" w:rsidRDefault="00092502">
      <w:pPr>
        <w:rPr>
          <w:rFonts w:ascii="宋体" w:hAnsi="宋体"/>
          <w:kern w:val="24"/>
          <w:sz w:val="24"/>
        </w:rPr>
      </w:pPr>
    </w:p>
    <w:p w14:paraId="57425BB5" w14:textId="2E020289" w:rsidR="00810429" w:rsidRPr="00CE6CA5" w:rsidRDefault="008947A7" w:rsidP="00810429">
      <w:pPr>
        <w:rPr>
          <w:rFonts w:ascii="宋体" w:hAnsi="宋体"/>
        </w:rPr>
      </w:pPr>
      <w:r>
        <w:rPr>
          <w:rFonts w:ascii="宋体" w:hAnsi="宋体" w:hint="eastAsia"/>
          <w:kern w:val="24"/>
          <w:sz w:val="24"/>
        </w:rPr>
        <w:t>3</w:t>
      </w:r>
      <w:r w:rsidRPr="00D316FC">
        <w:rPr>
          <w:rFonts w:ascii="宋体" w:hAnsi="宋体" w:hint="eastAsia"/>
          <w:color w:val="00B050"/>
          <w:kern w:val="24"/>
          <w:sz w:val="24"/>
        </w:rPr>
        <w:t>.</w:t>
      </w:r>
      <w:r w:rsidR="00810429" w:rsidRPr="00810429">
        <w:rPr>
          <w:rFonts w:ascii="宋体" w:hAnsi="宋体" w:hint="eastAsia"/>
        </w:rPr>
        <w:t xml:space="preserve"> </w:t>
      </w:r>
      <w:r w:rsidR="00810429" w:rsidRPr="00CE6CA5">
        <w:rPr>
          <w:rFonts w:ascii="宋体" w:hAnsi="宋体" w:hint="eastAsia"/>
        </w:rPr>
        <w:t>某操作系统磁盘文件空间共</w:t>
      </w:r>
      <w:r w:rsidR="00810429" w:rsidRPr="00CE6CA5">
        <w:rPr>
          <w:rFonts w:ascii="宋体" w:hAnsi="宋体"/>
        </w:rPr>
        <w:t xml:space="preserve"> 500 块，若用字长为 32 位的位示图管理磁盘空间，试问：</w:t>
      </w:r>
    </w:p>
    <w:p w14:paraId="27C509CB" w14:textId="77777777" w:rsidR="00810429" w:rsidRPr="00CE6CA5" w:rsidRDefault="00810429" w:rsidP="00810429">
      <w:pPr>
        <w:ind w:firstLine="640"/>
        <w:rPr>
          <w:rFonts w:ascii="宋体" w:hAnsi="宋体"/>
        </w:rPr>
      </w:pPr>
      <w:r w:rsidRPr="00CE6CA5">
        <w:rPr>
          <w:rFonts w:ascii="宋体" w:hAnsi="宋体" w:hint="eastAsia"/>
        </w:rPr>
        <w:t>（</w:t>
      </w:r>
      <w:r w:rsidRPr="00CE6CA5">
        <w:rPr>
          <w:rFonts w:ascii="宋体" w:hAnsi="宋体"/>
        </w:rPr>
        <w:t>1）位示图需要多少字？</w:t>
      </w:r>
    </w:p>
    <w:p w14:paraId="4D157ED2" w14:textId="77777777" w:rsidR="00810429" w:rsidRPr="00CE6CA5" w:rsidRDefault="00810429" w:rsidP="00810429">
      <w:pPr>
        <w:ind w:firstLine="640"/>
        <w:rPr>
          <w:rFonts w:ascii="宋体" w:hAnsi="宋体"/>
        </w:rPr>
      </w:pPr>
      <w:r w:rsidRPr="00CE6CA5">
        <w:rPr>
          <w:rFonts w:ascii="宋体" w:hAnsi="宋体" w:hint="eastAsia"/>
        </w:rPr>
        <w:t>（</w:t>
      </w:r>
      <w:r w:rsidRPr="00CE6CA5">
        <w:rPr>
          <w:rFonts w:ascii="宋体" w:hAnsi="宋体"/>
        </w:rPr>
        <w:t xml:space="preserve">2）第 </w:t>
      </w:r>
      <w:proofErr w:type="spellStart"/>
      <w:r w:rsidRPr="00CE6CA5">
        <w:rPr>
          <w:rFonts w:ascii="宋体" w:hAnsi="宋体"/>
        </w:rPr>
        <w:t>i</w:t>
      </w:r>
      <w:proofErr w:type="spellEnd"/>
      <w:r w:rsidRPr="00CE6CA5">
        <w:rPr>
          <w:rFonts w:ascii="宋体" w:hAnsi="宋体"/>
        </w:rPr>
        <w:t xml:space="preserve"> 字第 j 位对应的块号是多少？</w:t>
      </w:r>
    </w:p>
    <w:p w14:paraId="4CAF2278" w14:textId="77777777" w:rsidR="00810429" w:rsidRPr="00CE6CA5" w:rsidRDefault="00810429" w:rsidP="00810429">
      <w:pPr>
        <w:ind w:firstLine="640"/>
        <w:rPr>
          <w:rFonts w:ascii="宋体" w:hAnsi="宋体"/>
        </w:rPr>
      </w:pPr>
      <w:r w:rsidRPr="00CE6CA5">
        <w:rPr>
          <w:rFonts w:ascii="宋体" w:hAnsi="宋体" w:hint="eastAsia"/>
        </w:rPr>
        <w:t>（</w:t>
      </w:r>
      <w:r w:rsidRPr="00CE6CA5">
        <w:rPr>
          <w:rFonts w:ascii="宋体" w:hAnsi="宋体"/>
        </w:rPr>
        <w:t>3）给出申请 /归还一块的工作流程。</w:t>
      </w:r>
    </w:p>
    <w:p w14:paraId="14736895" w14:textId="59824915" w:rsidR="00323F5F" w:rsidRDefault="00323F5F" w:rsidP="00810429">
      <w:pPr>
        <w:rPr>
          <w:rFonts w:ascii="宋体" w:hAnsi="宋体"/>
          <w:color w:val="FF0000"/>
        </w:rPr>
      </w:pPr>
    </w:p>
    <w:p w14:paraId="763A8A02" w14:textId="3ECD77B2" w:rsidR="00092502" w:rsidRDefault="00092502" w:rsidP="00810429">
      <w:pPr>
        <w:rPr>
          <w:rFonts w:ascii="宋体" w:hAnsi="宋体"/>
          <w:color w:val="FF0000"/>
        </w:rPr>
      </w:pPr>
    </w:p>
    <w:p w14:paraId="6B75C300" w14:textId="1FC6C0F3" w:rsidR="00092502" w:rsidRDefault="00092502" w:rsidP="00810429">
      <w:pPr>
        <w:rPr>
          <w:rFonts w:ascii="宋体" w:hAnsi="宋体"/>
          <w:color w:val="FF0000"/>
        </w:rPr>
      </w:pPr>
    </w:p>
    <w:p w14:paraId="26E4FE20" w14:textId="77777777" w:rsidR="00092502" w:rsidRPr="00810429" w:rsidRDefault="00092502" w:rsidP="00810429">
      <w:pPr>
        <w:rPr>
          <w:rFonts w:ascii="宋体" w:hAnsi="宋体"/>
          <w:kern w:val="24"/>
          <w:sz w:val="24"/>
        </w:rPr>
      </w:pPr>
    </w:p>
    <w:p w14:paraId="6449B881" w14:textId="7675E189" w:rsidR="00D64FD7" w:rsidRDefault="00D64FD7">
      <w:pPr>
        <w:rPr>
          <w:rFonts w:ascii="宋体" w:hAnsi="宋体"/>
          <w:kern w:val="24"/>
          <w:sz w:val="24"/>
        </w:rPr>
      </w:pPr>
      <w:r w:rsidRPr="008947A7">
        <w:rPr>
          <w:rFonts w:ascii="宋体" w:hAnsi="宋体" w:hint="eastAsia"/>
          <w:kern w:val="24"/>
          <w:sz w:val="24"/>
        </w:rPr>
        <w:lastRenderedPageBreak/>
        <w:t>4.</w:t>
      </w:r>
      <w:r w:rsidR="008947A7">
        <w:rPr>
          <w:rFonts w:ascii="宋体" w:hAnsi="宋体" w:hint="eastAsia"/>
          <w:kern w:val="24"/>
          <w:sz w:val="24"/>
        </w:rPr>
        <w:t>什么是进程？什么是线程？</w:t>
      </w:r>
      <w:r w:rsidR="00253275">
        <w:rPr>
          <w:rFonts w:ascii="宋体" w:hAnsi="宋体" w:hint="eastAsia"/>
          <w:kern w:val="24"/>
          <w:sz w:val="24"/>
        </w:rPr>
        <w:t>进程与线程有何区别？</w:t>
      </w:r>
    </w:p>
    <w:p w14:paraId="1F1762FC" w14:textId="55D16642" w:rsidR="0009635A" w:rsidRDefault="0009635A">
      <w:pPr>
        <w:rPr>
          <w:rFonts w:ascii="Segoe UI Emoji" w:hAnsi="Segoe UI Emoji"/>
          <w:color w:val="FF0000"/>
          <w:shd w:val="clear" w:color="auto" w:fill="FFFFFF"/>
        </w:rPr>
      </w:pPr>
    </w:p>
    <w:p w14:paraId="5D4CE0A5" w14:textId="6952FEA5" w:rsidR="00092502" w:rsidRDefault="00092502">
      <w:pPr>
        <w:rPr>
          <w:rFonts w:ascii="Segoe UI Emoji" w:hAnsi="Segoe UI Emoji"/>
          <w:color w:val="FF0000"/>
          <w:shd w:val="clear" w:color="auto" w:fill="FFFFFF"/>
        </w:rPr>
      </w:pPr>
    </w:p>
    <w:p w14:paraId="2FFFDE94" w14:textId="060A970E" w:rsidR="00092502" w:rsidRDefault="00092502">
      <w:pPr>
        <w:rPr>
          <w:rFonts w:ascii="Segoe UI Emoji" w:hAnsi="Segoe UI Emoji"/>
          <w:color w:val="FF0000"/>
          <w:shd w:val="clear" w:color="auto" w:fill="FFFFFF"/>
        </w:rPr>
      </w:pPr>
    </w:p>
    <w:p w14:paraId="5F51ABE8" w14:textId="5B3CC97B" w:rsidR="00092502" w:rsidRDefault="00092502">
      <w:pPr>
        <w:rPr>
          <w:rFonts w:ascii="Segoe UI Emoji" w:hAnsi="Segoe UI Emoji"/>
          <w:color w:val="FF0000"/>
          <w:shd w:val="clear" w:color="auto" w:fill="FFFFFF"/>
        </w:rPr>
      </w:pPr>
    </w:p>
    <w:p w14:paraId="460A6A98" w14:textId="18A82D2D" w:rsidR="00092502" w:rsidRDefault="00092502">
      <w:pPr>
        <w:rPr>
          <w:rFonts w:ascii="Segoe UI Emoji" w:hAnsi="Segoe UI Emoji"/>
          <w:color w:val="FF0000"/>
          <w:shd w:val="clear" w:color="auto" w:fill="FFFFFF"/>
        </w:rPr>
      </w:pPr>
    </w:p>
    <w:p w14:paraId="06D9D6AA" w14:textId="77777777" w:rsidR="00092502" w:rsidRPr="00951BC7" w:rsidRDefault="00092502">
      <w:pPr>
        <w:rPr>
          <w:rFonts w:ascii="Segoe UI Emoji" w:hAnsi="Segoe UI Emoji"/>
          <w:color w:val="FF0000"/>
          <w:shd w:val="clear" w:color="auto" w:fill="FFFFFF"/>
        </w:rPr>
      </w:pPr>
    </w:p>
    <w:p w14:paraId="7BDFF19D" w14:textId="2A0EE6F5" w:rsidR="00456D0C" w:rsidRDefault="00456D0C">
      <w:pPr>
        <w:rPr>
          <w:rFonts w:ascii="宋体" w:hAnsi="宋体"/>
          <w:kern w:val="24"/>
          <w:sz w:val="24"/>
        </w:rPr>
      </w:pPr>
    </w:p>
    <w:p w14:paraId="0F0B4979" w14:textId="77777777" w:rsidR="00413D6F" w:rsidRPr="008947A7" w:rsidRDefault="00413D6F">
      <w:pPr>
        <w:rPr>
          <w:rFonts w:ascii="宋体" w:hAnsi="宋体"/>
          <w:kern w:val="24"/>
          <w:sz w:val="24"/>
        </w:rPr>
      </w:pPr>
    </w:p>
    <w:p w14:paraId="5B350982" w14:textId="48BEB046" w:rsidR="005C68BF" w:rsidRPr="00CF0003" w:rsidRDefault="00D64FD7" w:rsidP="005C68BF">
      <w:pPr>
        <w:rPr>
          <w:rFonts w:ascii="宋体" w:hAnsi="宋体"/>
          <w:color w:val="000000" w:themeColor="text1"/>
          <w:kern w:val="24"/>
          <w:sz w:val="24"/>
        </w:rPr>
      </w:pPr>
      <w:r w:rsidRPr="00CF0003">
        <w:rPr>
          <w:rFonts w:ascii="宋体" w:hAnsi="宋体" w:hint="eastAsia"/>
          <w:color w:val="000000" w:themeColor="text1"/>
          <w:kern w:val="24"/>
          <w:sz w:val="24"/>
        </w:rPr>
        <w:t>5.</w:t>
      </w:r>
      <w:r w:rsidR="005C68BF" w:rsidRPr="00CF0003">
        <w:rPr>
          <w:rFonts w:ascii="宋体" w:hAnsi="宋体"/>
          <w:color w:val="000000" w:themeColor="text1"/>
          <w:kern w:val="24"/>
          <w:sz w:val="24"/>
        </w:rPr>
        <w:t xml:space="preserve"> </w:t>
      </w:r>
      <w:r w:rsidR="005C68BF" w:rsidRPr="00CF0003">
        <w:rPr>
          <w:rFonts w:ascii="宋体" w:hAnsi="宋体" w:hint="eastAsia"/>
          <w:color w:val="000000" w:themeColor="text1"/>
          <w:kern w:val="24"/>
          <w:sz w:val="24"/>
        </w:rPr>
        <w:t>若在一分页存储管理系统中，某作业的页表如下所示。已知页面大小为1024字节，试将逻辑地址1011，5012转化为相应的物理地址（注：此处块号即为页面号）。</w:t>
      </w:r>
      <w:r w:rsidR="003F42B4" w:rsidRPr="00CF0003">
        <w:rPr>
          <w:rFonts w:ascii="宋体" w:hAnsi="宋体" w:hint="eastAsia"/>
          <w:color w:val="000000" w:themeColor="text1"/>
          <w:kern w:val="24"/>
          <w:sz w:val="24"/>
        </w:rPr>
        <w:t xml:space="preserve"> </w:t>
      </w:r>
      <w:r w:rsidR="003F42B4" w:rsidRPr="00CF0003">
        <w:rPr>
          <w:rFonts w:ascii="宋体" w:hAnsi="宋体"/>
          <w:color w:val="000000" w:themeColor="text1"/>
          <w:kern w:val="24"/>
          <w:sz w:val="24"/>
        </w:rPr>
        <w:t xml:space="preserve">                                   </w:t>
      </w:r>
    </w:p>
    <w:tbl>
      <w:tblPr>
        <w:tblStyle w:val="aa"/>
        <w:tblW w:w="0" w:type="auto"/>
        <w:tblInd w:w="1696" w:type="dxa"/>
        <w:tblLook w:val="04A0" w:firstRow="1" w:lastRow="0" w:firstColumn="1" w:lastColumn="0" w:noHBand="0" w:noVBand="1"/>
      </w:tblPr>
      <w:tblGrid>
        <w:gridCol w:w="2452"/>
        <w:gridCol w:w="2510"/>
      </w:tblGrid>
      <w:tr w:rsidR="00CF0003" w:rsidRPr="00CF0003" w14:paraId="7A9331E9" w14:textId="77777777" w:rsidTr="005C68BF">
        <w:tc>
          <w:tcPr>
            <w:tcW w:w="2452" w:type="dxa"/>
            <w:tcBorders>
              <w:bottom w:val="single" w:sz="4" w:space="0" w:color="auto"/>
            </w:tcBorders>
          </w:tcPr>
          <w:p w14:paraId="176EF972" w14:textId="2681E2E6"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页号</w:t>
            </w:r>
          </w:p>
        </w:tc>
        <w:tc>
          <w:tcPr>
            <w:tcW w:w="2510" w:type="dxa"/>
            <w:tcBorders>
              <w:bottom w:val="single" w:sz="4" w:space="0" w:color="auto"/>
            </w:tcBorders>
          </w:tcPr>
          <w:p w14:paraId="176436B3" w14:textId="4AC5B001"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块号</w:t>
            </w:r>
          </w:p>
        </w:tc>
      </w:tr>
      <w:tr w:rsidR="00CF0003" w:rsidRPr="00CF0003" w14:paraId="2043AE5D" w14:textId="77777777" w:rsidTr="005C68BF">
        <w:tc>
          <w:tcPr>
            <w:tcW w:w="2452" w:type="dxa"/>
            <w:tcBorders>
              <w:bottom w:val="nil"/>
            </w:tcBorders>
          </w:tcPr>
          <w:p w14:paraId="7BEEC362" w14:textId="2C008C78"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0</w:t>
            </w:r>
          </w:p>
        </w:tc>
        <w:tc>
          <w:tcPr>
            <w:tcW w:w="2510" w:type="dxa"/>
            <w:tcBorders>
              <w:bottom w:val="nil"/>
            </w:tcBorders>
          </w:tcPr>
          <w:p w14:paraId="11CA7DAA" w14:textId="4E71347E"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2</w:t>
            </w:r>
          </w:p>
        </w:tc>
      </w:tr>
      <w:tr w:rsidR="00CF0003" w:rsidRPr="00CF0003" w14:paraId="0E4EEC11" w14:textId="77777777" w:rsidTr="005C68BF">
        <w:tc>
          <w:tcPr>
            <w:tcW w:w="2452" w:type="dxa"/>
            <w:tcBorders>
              <w:top w:val="nil"/>
              <w:bottom w:val="nil"/>
            </w:tcBorders>
          </w:tcPr>
          <w:p w14:paraId="5F84E3D3" w14:textId="2C19AE4A"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1</w:t>
            </w:r>
          </w:p>
        </w:tc>
        <w:tc>
          <w:tcPr>
            <w:tcW w:w="2510" w:type="dxa"/>
            <w:tcBorders>
              <w:top w:val="nil"/>
              <w:bottom w:val="nil"/>
            </w:tcBorders>
          </w:tcPr>
          <w:p w14:paraId="0824FEC8" w14:textId="67F79A71"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3</w:t>
            </w:r>
          </w:p>
        </w:tc>
      </w:tr>
      <w:tr w:rsidR="00CF0003" w:rsidRPr="00CF0003" w14:paraId="69C325D7" w14:textId="77777777" w:rsidTr="005C68BF">
        <w:tc>
          <w:tcPr>
            <w:tcW w:w="2452" w:type="dxa"/>
            <w:tcBorders>
              <w:top w:val="nil"/>
              <w:bottom w:val="nil"/>
            </w:tcBorders>
          </w:tcPr>
          <w:p w14:paraId="04C2FE81" w14:textId="704011ED"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2</w:t>
            </w:r>
          </w:p>
        </w:tc>
        <w:tc>
          <w:tcPr>
            <w:tcW w:w="2510" w:type="dxa"/>
            <w:tcBorders>
              <w:top w:val="nil"/>
              <w:bottom w:val="nil"/>
            </w:tcBorders>
          </w:tcPr>
          <w:p w14:paraId="47AA426D" w14:textId="20ECC4A2"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1</w:t>
            </w:r>
          </w:p>
        </w:tc>
      </w:tr>
      <w:tr w:rsidR="00CF0003" w:rsidRPr="00CF0003" w14:paraId="285D8122" w14:textId="77777777" w:rsidTr="005C68BF">
        <w:tc>
          <w:tcPr>
            <w:tcW w:w="2452" w:type="dxa"/>
            <w:tcBorders>
              <w:top w:val="nil"/>
            </w:tcBorders>
          </w:tcPr>
          <w:p w14:paraId="7E8F8590" w14:textId="64FCACC4"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3</w:t>
            </w:r>
          </w:p>
        </w:tc>
        <w:tc>
          <w:tcPr>
            <w:tcW w:w="2510" w:type="dxa"/>
            <w:tcBorders>
              <w:top w:val="nil"/>
            </w:tcBorders>
          </w:tcPr>
          <w:p w14:paraId="6303EB0F" w14:textId="569B7829" w:rsidR="005C68BF" w:rsidRPr="00CF0003" w:rsidRDefault="005C68BF" w:rsidP="005C68BF">
            <w:pPr>
              <w:jc w:val="center"/>
              <w:rPr>
                <w:rFonts w:ascii="宋体" w:hAnsi="宋体"/>
                <w:color w:val="000000" w:themeColor="text1"/>
                <w:kern w:val="24"/>
                <w:sz w:val="24"/>
              </w:rPr>
            </w:pPr>
            <w:r w:rsidRPr="00CF0003">
              <w:rPr>
                <w:rFonts w:ascii="宋体" w:hAnsi="宋体" w:hint="eastAsia"/>
                <w:color w:val="000000" w:themeColor="text1"/>
                <w:kern w:val="24"/>
                <w:sz w:val="24"/>
              </w:rPr>
              <w:t>6</w:t>
            </w:r>
          </w:p>
        </w:tc>
      </w:tr>
    </w:tbl>
    <w:p w14:paraId="1E43B557" w14:textId="77777777" w:rsidR="005C68BF" w:rsidRPr="005C68BF" w:rsidRDefault="005C68BF" w:rsidP="005C68BF">
      <w:pPr>
        <w:rPr>
          <w:rFonts w:ascii="宋体" w:hAnsi="宋体"/>
          <w:kern w:val="24"/>
          <w:sz w:val="24"/>
        </w:rPr>
      </w:pPr>
    </w:p>
    <w:p w14:paraId="3CB417C5" w14:textId="548E75AE" w:rsidR="00456D0C" w:rsidRDefault="00456D0C">
      <w:pPr>
        <w:rPr>
          <w:rFonts w:ascii="宋体" w:hAnsi="宋体"/>
          <w:kern w:val="24"/>
          <w:sz w:val="24"/>
        </w:rPr>
      </w:pPr>
    </w:p>
    <w:p w14:paraId="78456BA6" w14:textId="1A3FBE89" w:rsidR="00092502" w:rsidRDefault="00092502">
      <w:pPr>
        <w:rPr>
          <w:rFonts w:ascii="宋体" w:hAnsi="宋体"/>
          <w:kern w:val="24"/>
          <w:sz w:val="24"/>
        </w:rPr>
      </w:pPr>
    </w:p>
    <w:p w14:paraId="1A7D51BB" w14:textId="54B5431B" w:rsidR="00092502" w:rsidRDefault="00092502">
      <w:pPr>
        <w:rPr>
          <w:rFonts w:ascii="宋体" w:hAnsi="宋体"/>
          <w:kern w:val="24"/>
          <w:sz w:val="24"/>
        </w:rPr>
      </w:pPr>
    </w:p>
    <w:p w14:paraId="48DC4A49" w14:textId="461AA670" w:rsidR="00092502" w:rsidRDefault="00092502">
      <w:pPr>
        <w:rPr>
          <w:rFonts w:ascii="宋体" w:hAnsi="宋体"/>
          <w:kern w:val="24"/>
          <w:sz w:val="24"/>
        </w:rPr>
      </w:pPr>
    </w:p>
    <w:p w14:paraId="07700150" w14:textId="6EEF1FBE" w:rsidR="00092502" w:rsidRDefault="00092502">
      <w:pPr>
        <w:rPr>
          <w:rFonts w:ascii="宋体" w:hAnsi="宋体"/>
          <w:kern w:val="24"/>
          <w:sz w:val="24"/>
        </w:rPr>
      </w:pPr>
    </w:p>
    <w:p w14:paraId="66A1B960" w14:textId="655193BB" w:rsidR="00092502" w:rsidRDefault="00092502">
      <w:pPr>
        <w:rPr>
          <w:rFonts w:ascii="宋体" w:hAnsi="宋体"/>
          <w:kern w:val="24"/>
          <w:sz w:val="24"/>
        </w:rPr>
      </w:pPr>
    </w:p>
    <w:p w14:paraId="059D5071" w14:textId="7F23BAEA" w:rsidR="00092502" w:rsidRDefault="00092502">
      <w:pPr>
        <w:rPr>
          <w:rFonts w:ascii="宋体" w:hAnsi="宋体"/>
          <w:kern w:val="24"/>
          <w:sz w:val="24"/>
        </w:rPr>
      </w:pPr>
    </w:p>
    <w:p w14:paraId="18C6A83C" w14:textId="1830B7C7" w:rsidR="00092502" w:rsidRDefault="00092502">
      <w:pPr>
        <w:rPr>
          <w:rFonts w:ascii="宋体" w:hAnsi="宋体"/>
          <w:kern w:val="24"/>
          <w:sz w:val="24"/>
        </w:rPr>
      </w:pPr>
    </w:p>
    <w:p w14:paraId="200706B1" w14:textId="48986D05" w:rsidR="00092502" w:rsidRDefault="00092502">
      <w:pPr>
        <w:rPr>
          <w:rFonts w:ascii="宋体" w:hAnsi="宋体"/>
          <w:kern w:val="24"/>
          <w:sz w:val="24"/>
        </w:rPr>
      </w:pPr>
    </w:p>
    <w:p w14:paraId="1A9B45EA" w14:textId="51D5E777" w:rsidR="00092502" w:rsidRDefault="00092502">
      <w:pPr>
        <w:rPr>
          <w:rFonts w:ascii="宋体" w:hAnsi="宋体"/>
          <w:kern w:val="24"/>
          <w:sz w:val="24"/>
        </w:rPr>
      </w:pPr>
    </w:p>
    <w:p w14:paraId="161DA8AF" w14:textId="0ADCFCFF" w:rsidR="00092502" w:rsidRDefault="00092502">
      <w:pPr>
        <w:rPr>
          <w:rFonts w:ascii="宋体" w:hAnsi="宋体"/>
          <w:kern w:val="24"/>
          <w:sz w:val="24"/>
        </w:rPr>
      </w:pPr>
    </w:p>
    <w:p w14:paraId="5AE277AF" w14:textId="3D16657E" w:rsidR="00092502" w:rsidRDefault="00092502">
      <w:pPr>
        <w:rPr>
          <w:rFonts w:ascii="宋体" w:hAnsi="宋体"/>
          <w:kern w:val="24"/>
          <w:sz w:val="24"/>
        </w:rPr>
      </w:pPr>
    </w:p>
    <w:p w14:paraId="1F406259" w14:textId="0409C66E" w:rsidR="00092502" w:rsidRDefault="00092502">
      <w:pPr>
        <w:rPr>
          <w:rFonts w:ascii="宋体" w:hAnsi="宋体"/>
          <w:kern w:val="24"/>
          <w:sz w:val="24"/>
        </w:rPr>
      </w:pPr>
    </w:p>
    <w:p w14:paraId="060E1220" w14:textId="64DA16E3" w:rsidR="00092502" w:rsidRDefault="00092502">
      <w:pPr>
        <w:rPr>
          <w:rFonts w:ascii="宋体" w:hAnsi="宋体"/>
          <w:kern w:val="24"/>
          <w:sz w:val="24"/>
        </w:rPr>
      </w:pPr>
    </w:p>
    <w:p w14:paraId="1DACE453" w14:textId="0CC0002C" w:rsidR="00092502" w:rsidRDefault="00092502">
      <w:pPr>
        <w:rPr>
          <w:rFonts w:ascii="宋体" w:hAnsi="宋体"/>
          <w:kern w:val="24"/>
          <w:sz w:val="24"/>
        </w:rPr>
      </w:pPr>
    </w:p>
    <w:p w14:paraId="08C4189F" w14:textId="569A3B51" w:rsidR="004E5DAA" w:rsidRPr="00CE6CA5" w:rsidRDefault="005C68BF" w:rsidP="00F043D3">
      <w:pPr>
        <w:ind w:left="240" w:hangingChars="100" w:hanging="240"/>
        <w:rPr>
          <w:rFonts w:ascii="Calibri" w:hAnsi="Calibri"/>
        </w:rPr>
      </w:pPr>
      <w:r w:rsidRPr="00AB1BAC">
        <w:rPr>
          <w:rFonts w:ascii="宋体" w:hAnsi="宋体" w:hint="eastAsia"/>
          <w:kern w:val="24"/>
          <w:sz w:val="24"/>
        </w:rPr>
        <w:t>6.</w:t>
      </w:r>
      <w:r w:rsidR="00BF636E" w:rsidRPr="00BF636E">
        <w:rPr>
          <w:rFonts w:ascii="宋体" w:hAnsi="宋体" w:hint="eastAsia"/>
          <w:kern w:val="24"/>
          <w:sz w:val="24"/>
        </w:rPr>
        <w:t xml:space="preserve"> </w:t>
      </w:r>
      <w:r w:rsidR="004E5DAA" w:rsidRPr="00CE6CA5">
        <w:rPr>
          <w:rFonts w:ascii="Calibri" w:hAnsi="Calibri" w:hint="eastAsia"/>
        </w:rPr>
        <w:t>假设一个分页式存储管理系统中具有快表，多数活动页表项都可以存在其中，页表放在内存中，内存访问时间是</w:t>
      </w:r>
      <w:r w:rsidR="004E5DAA" w:rsidRPr="00CE6CA5">
        <w:rPr>
          <w:rFonts w:ascii="Calibri" w:hAnsi="Calibri"/>
        </w:rPr>
        <w:t>9 ns</w:t>
      </w:r>
      <w:r w:rsidR="004E5DAA" w:rsidRPr="00CE6CA5">
        <w:rPr>
          <w:rFonts w:ascii="Calibri" w:hAnsi="Calibri" w:hint="eastAsia"/>
        </w:rPr>
        <w:t>，检索快表的时间是</w:t>
      </w:r>
      <w:r w:rsidR="004E5DAA" w:rsidRPr="00CE6CA5">
        <w:rPr>
          <w:rFonts w:ascii="Calibri" w:hAnsi="Calibri"/>
        </w:rPr>
        <w:t>1ns</w:t>
      </w:r>
      <w:r w:rsidR="004E5DAA" w:rsidRPr="00CE6CA5">
        <w:rPr>
          <w:rFonts w:ascii="Calibri" w:hAnsi="Calibri" w:hint="eastAsia"/>
        </w:rPr>
        <w:t>，若快表的命中率为</w:t>
      </w:r>
      <w:r w:rsidR="004E5DAA" w:rsidRPr="00CE6CA5">
        <w:rPr>
          <w:rFonts w:ascii="Calibri" w:hAnsi="Calibri"/>
        </w:rPr>
        <w:t>75%</w:t>
      </w:r>
      <w:r w:rsidR="004E5DAA" w:rsidRPr="00CE6CA5">
        <w:rPr>
          <w:rFonts w:ascii="Calibri" w:hAnsi="Calibri" w:hint="eastAsia"/>
        </w:rPr>
        <w:t>，内存有效访问时间是多少？地址转换时间比不使用快表的情况下降的百分比是多少？</w:t>
      </w:r>
    </w:p>
    <w:p w14:paraId="1C6549C7" w14:textId="77777777" w:rsidR="00092502" w:rsidRDefault="00092502">
      <w:pPr>
        <w:rPr>
          <w:rFonts w:eastAsia="黑体"/>
          <w:sz w:val="32"/>
        </w:rPr>
      </w:pPr>
    </w:p>
    <w:p w14:paraId="5674CED1" w14:textId="77777777" w:rsidR="00092502" w:rsidRPr="00F043D3" w:rsidRDefault="00092502">
      <w:pPr>
        <w:rPr>
          <w:rFonts w:eastAsia="黑体"/>
          <w:sz w:val="32"/>
        </w:rPr>
      </w:pPr>
    </w:p>
    <w:p w14:paraId="5CBEDBB2" w14:textId="77777777" w:rsidR="00092502" w:rsidRDefault="00092502">
      <w:pPr>
        <w:rPr>
          <w:rFonts w:eastAsia="黑体"/>
          <w:sz w:val="32"/>
        </w:rPr>
      </w:pPr>
    </w:p>
    <w:p w14:paraId="1261EF3C" w14:textId="77777777" w:rsidR="00092502" w:rsidRDefault="00092502">
      <w:pPr>
        <w:rPr>
          <w:rFonts w:eastAsia="黑体"/>
          <w:sz w:val="32"/>
        </w:rPr>
      </w:pPr>
    </w:p>
    <w:p w14:paraId="395F4E8A" w14:textId="77777777" w:rsidR="00092502" w:rsidRDefault="00092502">
      <w:pPr>
        <w:rPr>
          <w:rFonts w:eastAsia="黑体"/>
          <w:sz w:val="32"/>
        </w:rPr>
      </w:pPr>
    </w:p>
    <w:p w14:paraId="5AC491BC" w14:textId="5223902F" w:rsidR="0011407A" w:rsidRDefault="00E82F68">
      <w:pPr>
        <w:rPr>
          <w:rFonts w:eastAsia="黑体"/>
          <w:sz w:val="32"/>
        </w:rPr>
      </w:pPr>
      <w:r>
        <w:rPr>
          <w:rFonts w:eastAsia="黑体" w:hint="eastAsia"/>
          <w:noProof/>
          <w:sz w:val="32"/>
        </w:rPr>
        <mc:AlternateContent>
          <mc:Choice Requires="wpg">
            <w:drawing>
              <wp:anchor distT="0" distB="0" distL="114300" distR="114300" simplePos="0" relativeHeight="251659264" behindDoc="0" locked="0" layoutInCell="1" allowOverlap="1" wp14:anchorId="65E3EC29" wp14:editId="65A8A6F9">
                <wp:simplePos x="0" y="0"/>
                <wp:positionH relativeFrom="column">
                  <wp:posOffset>3444875</wp:posOffset>
                </wp:positionH>
                <wp:positionV relativeFrom="paragraph">
                  <wp:posOffset>48260</wp:posOffset>
                </wp:positionV>
                <wp:extent cx="800100" cy="297180"/>
                <wp:effectExtent l="9525" t="17145" r="9525" b="9525"/>
                <wp:wrapNone/>
                <wp:docPr id="2" name="Group 31"/>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3" name="Text Box 32"/>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747AB15D" w14:textId="77777777" w:rsidR="0011407A" w:rsidRDefault="001C079E">
                              <w:r>
                                <w:rPr>
                                  <w:rFonts w:hint="eastAsia"/>
                                </w:rPr>
                                <w:t>得分</w:t>
                              </w:r>
                            </w:p>
                          </w:txbxContent>
                        </wps:txbx>
                        <wps:bodyPr rot="0" vert="horz" wrap="square" lIns="91440" tIns="45720" rIns="91440" bIns="45720" anchor="t" anchorCtr="0" upright="1">
                          <a:noAutofit/>
                        </wps:bodyPr>
                      </wps:wsp>
                      <wps:wsp>
                        <wps:cNvPr id="4" name="Line 33"/>
                        <wps:cNvCnPr/>
                        <wps:spPr bwMode="auto">
                          <a:xfrm>
                            <a:off x="7200" y="7056"/>
                            <a:ext cx="0" cy="468"/>
                          </a:xfrm>
                          <a:prstGeom prst="line">
                            <a:avLst/>
                          </a:prstGeom>
                          <a:noFill/>
                          <a:ln w="9525">
                            <a:solidFill>
                              <a:srgbClr val="000000"/>
                            </a:solidFill>
                            <a:round/>
                          </a:ln>
                        </wps:spPr>
                        <wps:bodyPr/>
                      </wps:wsp>
                    </wpg:wgp>
                  </a:graphicData>
                </a:graphic>
              </wp:anchor>
            </w:drawing>
          </mc:Choice>
          <mc:Fallback>
            <w:pict>
              <v:group w14:anchorId="65E3EC29" id="Group 31" o:spid="_x0000_s1039" style="position:absolute;left:0;text-align:left;margin-left:271.25pt;margin-top:3.8pt;width:63pt;height:23.4pt;z-index:251659264" coordorigin="6660,7056" coordsize="1080,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">
                <v:shape id="Text Box 32" o:spid="_x0000_s1040" type="#_x0000_t202" style="position:absolute;left:6660;top:7056;width:10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" strokeweight="1.5pt">
                  <v:textbox>
                    <w:txbxContent>
                      <w:p w14:paraId="747AB15D" w14:textId="77777777" w:rsidR="0011407A" w:rsidRDefault="001C079E">
                        <w:r>
                          <w:rPr>
                            <w:rFonts w:hint="eastAsia"/>
                          </w:rPr>
                          <w:t>得分</w:t>
                        </w:r>
                      </w:p>
                    </w:txbxContent>
                  </v:textbox>
                </v:shape>
                <v:line id="Line 33" o:spid="_x0000_s1041" style="position:absolute;visibility:visible;mso-wrap-style:square" from="7200,7056" to="7200,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group>
            </w:pict>
          </mc:Fallback>
        </mc:AlternateContent>
      </w:r>
      <w:r w:rsidR="001C079E">
        <w:rPr>
          <w:rFonts w:eastAsia="黑体" w:hint="eastAsia"/>
          <w:sz w:val="32"/>
        </w:rPr>
        <w:t>五、应用题（共</w:t>
      </w:r>
      <w:r w:rsidR="001C079E">
        <w:rPr>
          <w:rFonts w:eastAsia="黑体" w:hint="eastAsia"/>
          <w:sz w:val="32"/>
        </w:rPr>
        <w:t>2</w:t>
      </w:r>
      <w:r w:rsidR="00D64FD7">
        <w:rPr>
          <w:rFonts w:eastAsia="黑体" w:hint="eastAsia"/>
          <w:sz w:val="32"/>
        </w:rPr>
        <w:t>5</w:t>
      </w:r>
      <w:r w:rsidR="001C079E">
        <w:rPr>
          <w:rFonts w:eastAsia="黑体" w:hint="eastAsia"/>
          <w:sz w:val="32"/>
        </w:rPr>
        <w:t>分）</w:t>
      </w:r>
    </w:p>
    <w:p w14:paraId="78A9D128" w14:textId="77777777" w:rsidR="000C28A0" w:rsidRDefault="00E5502E" w:rsidP="000C28A0">
      <w:r w:rsidRPr="00E7626A">
        <w:rPr>
          <w:rFonts w:asciiTheme="minorEastAsia" w:eastAsiaTheme="minorEastAsia" w:hAnsiTheme="minorEastAsia" w:hint="eastAsia"/>
          <w:color w:val="000000" w:themeColor="text1"/>
          <w:kern w:val="0"/>
          <w:sz w:val="24"/>
        </w:rPr>
        <w:t>1、</w:t>
      </w:r>
      <w:r w:rsidR="000C28A0">
        <w:rPr>
          <w:rFonts w:hint="eastAsia"/>
        </w:rPr>
        <w:t>某系统有</w:t>
      </w:r>
      <w:r w:rsidR="000C28A0">
        <w:rPr>
          <w:rFonts w:hint="eastAsia"/>
        </w:rPr>
        <w:t xml:space="preserve"> R1,R2,R3 </w:t>
      </w:r>
      <w:r w:rsidR="000C28A0">
        <w:rPr>
          <w:rFonts w:hint="eastAsia"/>
        </w:rPr>
        <w:t>共</w:t>
      </w:r>
      <w:r w:rsidR="000C28A0">
        <w:rPr>
          <w:rFonts w:hint="eastAsia"/>
        </w:rPr>
        <w:t xml:space="preserve"> 3 </w:t>
      </w:r>
      <w:r w:rsidR="000C28A0">
        <w:rPr>
          <w:rFonts w:hint="eastAsia"/>
        </w:rPr>
        <w:t>类资源，在</w:t>
      </w:r>
      <w:r w:rsidR="000C28A0">
        <w:rPr>
          <w:rFonts w:hint="eastAsia"/>
        </w:rPr>
        <w:t xml:space="preserve"> T0 </w:t>
      </w:r>
      <w:r w:rsidR="000C28A0">
        <w:rPr>
          <w:rFonts w:hint="eastAsia"/>
        </w:rPr>
        <w:t>时刻</w:t>
      </w:r>
      <w:r w:rsidR="000C28A0">
        <w:rPr>
          <w:rFonts w:hint="eastAsia"/>
        </w:rPr>
        <w:t xml:space="preserve"> P1,P2,P3 </w:t>
      </w:r>
      <w:r w:rsidR="000C28A0">
        <w:rPr>
          <w:rFonts w:hint="eastAsia"/>
        </w:rPr>
        <w:t>和</w:t>
      </w:r>
      <w:r w:rsidR="000C28A0">
        <w:rPr>
          <w:rFonts w:hint="eastAsia"/>
        </w:rPr>
        <w:t xml:space="preserve"> P4 </w:t>
      </w:r>
      <w:r w:rsidR="000C28A0">
        <w:rPr>
          <w:rFonts w:hint="eastAsia"/>
        </w:rPr>
        <w:t>这</w:t>
      </w:r>
      <w:r w:rsidR="000C28A0">
        <w:rPr>
          <w:rFonts w:hint="eastAsia"/>
        </w:rPr>
        <w:t xml:space="preserve"> 4 </w:t>
      </w:r>
      <w:r w:rsidR="000C28A0">
        <w:rPr>
          <w:rFonts w:hint="eastAsia"/>
        </w:rPr>
        <w:t>个进程对资源的占用和需求情况见下表，此刻系统可用资源向量为（</w:t>
      </w:r>
      <w:r w:rsidR="000C28A0">
        <w:rPr>
          <w:rFonts w:hint="eastAsia"/>
        </w:rPr>
        <w:t xml:space="preserve"> 2,1,2</w:t>
      </w:r>
      <w:r w:rsidR="000C28A0">
        <w:rPr>
          <w:rFonts w:hint="eastAsia"/>
        </w:rPr>
        <w:t>）。</w:t>
      </w:r>
    </w:p>
    <w:p w14:paraId="25C9EB70" w14:textId="77777777" w:rsidR="000C28A0" w:rsidRDefault="000C28A0" w:rsidP="000C28A0">
      <w:r>
        <w:rPr>
          <w:rFonts w:hint="eastAsia"/>
          <w:noProof/>
        </w:rPr>
        <w:drawing>
          <wp:inline distT="0" distB="0" distL="0" distR="0" wp14:anchorId="0C159471" wp14:editId="32EC7B22">
            <wp:extent cx="5274310" cy="1346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346200"/>
                    </a:xfrm>
                    <a:prstGeom prst="rect">
                      <a:avLst/>
                    </a:prstGeom>
                  </pic:spPr>
                </pic:pic>
              </a:graphicData>
            </a:graphic>
          </wp:inline>
        </w:drawing>
      </w:r>
    </w:p>
    <w:p w14:paraId="4E59DD8F" w14:textId="77777777" w:rsidR="000C28A0" w:rsidRDefault="000C28A0" w:rsidP="000C28A0">
      <w:r>
        <w:rPr>
          <w:rFonts w:hint="eastAsia"/>
        </w:rPr>
        <w:t>问题</w:t>
      </w:r>
      <w:r>
        <w:rPr>
          <w:rFonts w:hint="eastAsia"/>
        </w:rPr>
        <w:t>:</w:t>
      </w:r>
    </w:p>
    <w:p w14:paraId="6895A7CA" w14:textId="79225B54" w:rsidR="000C28A0" w:rsidRDefault="000C28A0" w:rsidP="000C28A0">
      <w:r>
        <w:rPr>
          <w:rFonts w:hint="eastAsia"/>
        </w:rPr>
        <w:t>1</w:t>
      </w:r>
      <w:r>
        <w:rPr>
          <w:rFonts w:hint="eastAsia"/>
        </w:rPr>
        <w:t>）将系统中各种资源总量和此刻各进程对各资源的需求数目用向量或矩阵表示出来</w:t>
      </w:r>
      <w:r w:rsidR="0076435B">
        <w:rPr>
          <w:rFonts w:hint="eastAsia"/>
        </w:rPr>
        <w:t>（</w:t>
      </w:r>
      <w:r w:rsidR="0076435B">
        <w:rPr>
          <w:rFonts w:hint="eastAsia"/>
        </w:rPr>
        <w:t>2</w:t>
      </w:r>
      <w:r w:rsidR="0076435B">
        <w:rPr>
          <w:rFonts w:hint="eastAsia"/>
        </w:rPr>
        <w:t>分）</w:t>
      </w:r>
    </w:p>
    <w:p w14:paraId="5052DF5A" w14:textId="15D4BF6F" w:rsidR="000C28A0" w:rsidRDefault="000C28A0" w:rsidP="000C28A0">
      <w:r>
        <w:rPr>
          <w:rFonts w:hint="eastAsia"/>
        </w:rPr>
        <w:t>2</w:t>
      </w:r>
      <w:r>
        <w:rPr>
          <w:rFonts w:hint="eastAsia"/>
        </w:rPr>
        <w:t>）如果此时</w:t>
      </w:r>
      <w:r>
        <w:rPr>
          <w:rFonts w:hint="eastAsia"/>
        </w:rPr>
        <w:t xml:space="preserve"> P1,P2 </w:t>
      </w:r>
      <w:r>
        <w:rPr>
          <w:rFonts w:hint="eastAsia"/>
        </w:rPr>
        <w:t>均发出资源请求向量</w:t>
      </w:r>
      <w:r>
        <w:rPr>
          <w:rFonts w:hint="eastAsia"/>
        </w:rPr>
        <w:t xml:space="preserve"> Request(1,0,1),</w:t>
      </w:r>
      <w:r>
        <w:rPr>
          <w:rFonts w:hint="eastAsia"/>
        </w:rPr>
        <w:t>为了保持系统的安全性应该如</w:t>
      </w:r>
    </w:p>
    <w:p w14:paraId="164F59E9" w14:textId="11CEC544" w:rsidR="000C28A0" w:rsidRDefault="000C28A0" w:rsidP="000C28A0">
      <w:r>
        <w:rPr>
          <w:rFonts w:hint="eastAsia"/>
        </w:rPr>
        <w:t>何分配资源？</w:t>
      </w:r>
      <w:r>
        <w:rPr>
          <w:rFonts w:hint="eastAsia"/>
        </w:rPr>
        <w:t xml:space="preserve"> </w:t>
      </w:r>
      <w:r>
        <w:rPr>
          <w:rFonts w:hint="eastAsia"/>
        </w:rPr>
        <w:t>说明你所采用策略的原因。</w:t>
      </w:r>
      <w:r w:rsidR="0076435B">
        <w:rPr>
          <w:rFonts w:hint="eastAsia"/>
        </w:rPr>
        <w:t>（</w:t>
      </w:r>
      <w:r w:rsidR="0076435B">
        <w:rPr>
          <w:rFonts w:hint="eastAsia"/>
        </w:rPr>
        <w:t>3</w:t>
      </w:r>
      <w:r w:rsidR="0076435B">
        <w:rPr>
          <w:rFonts w:hint="eastAsia"/>
        </w:rPr>
        <w:t>分）</w:t>
      </w:r>
    </w:p>
    <w:p w14:paraId="7D390DCB" w14:textId="0C3856EB" w:rsidR="000C28A0" w:rsidRDefault="000C28A0" w:rsidP="000C28A0">
      <w:r>
        <w:rPr>
          <w:rFonts w:hint="eastAsia"/>
        </w:rPr>
        <w:t>3</w:t>
      </w:r>
      <w:r>
        <w:rPr>
          <w:rFonts w:hint="eastAsia"/>
        </w:rPr>
        <w:t>）如果（</w:t>
      </w:r>
      <w:r>
        <w:rPr>
          <w:rFonts w:hint="eastAsia"/>
        </w:rPr>
        <w:t xml:space="preserve"> 2</w:t>
      </w:r>
      <w:r>
        <w:rPr>
          <w:rFonts w:hint="eastAsia"/>
        </w:rPr>
        <w:t>）中两个请求立刻得到满足后，系统此刻是否处于死锁状态？</w:t>
      </w:r>
      <w:r w:rsidR="0076435B">
        <w:rPr>
          <w:rFonts w:hint="eastAsia"/>
        </w:rPr>
        <w:t>（</w:t>
      </w:r>
      <w:r w:rsidR="0076435B">
        <w:rPr>
          <w:rFonts w:hint="eastAsia"/>
        </w:rPr>
        <w:t>2</w:t>
      </w:r>
      <w:r w:rsidR="0076435B">
        <w:rPr>
          <w:rFonts w:hint="eastAsia"/>
        </w:rPr>
        <w:t>分）</w:t>
      </w:r>
    </w:p>
    <w:p w14:paraId="4B336855"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12E5D77B"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06E399F0"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4B28A068"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0D82BDBD"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36514944"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799D483D"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0EA79796"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160834A3"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23A2D02B"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2C09F6A7"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0EFA79C2"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1FC56965"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20557151"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6CEB7F04"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1163053D"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2AD8F920" w14:textId="77777777" w:rsidR="00092502" w:rsidRDefault="00092502" w:rsidP="00217EFD">
      <w:pPr>
        <w:spacing w:line="360" w:lineRule="auto"/>
        <w:rPr>
          <w:rFonts w:asciiTheme="minorEastAsia" w:eastAsiaTheme="minorEastAsia" w:hAnsiTheme="minorEastAsia"/>
          <w:color w:val="000000" w:themeColor="text1"/>
          <w:kern w:val="0"/>
          <w:sz w:val="24"/>
        </w:rPr>
      </w:pPr>
    </w:p>
    <w:p w14:paraId="2946387F" w14:textId="1ECC9E13" w:rsidR="00217EFD" w:rsidRPr="00764FEE" w:rsidRDefault="00226C5C" w:rsidP="00217EFD">
      <w:pPr>
        <w:spacing w:line="360" w:lineRule="auto"/>
        <w:rPr>
          <w:rFonts w:ascii="黑体" w:eastAsia="黑体" w:hAnsi="黑体" w:cs="宋体"/>
          <w:bCs/>
          <w:color w:val="FF0000"/>
          <w:sz w:val="24"/>
        </w:rPr>
      </w:pPr>
      <w:r>
        <w:rPr>
          <w:rFonts w:asciiTheme="minorEastAsia" w:eastAsiaTheme="minorEastAsia" w:hAnsiTheme="minorEastAsia" w:hint="eastAsia"/>
          <w:color w:val="000000" w:themeColor="text1"/>
          <w:kern w:val="0"/>
          <w:sz w:val="24"/>
        </w:rPr>
        <w:t>2、</w:t>
      </w:r>
      <w:r w:rsidR="00217EFD" w:rsidRPr="00217EFD">
        <w:rPr>
          <w:rFonts w:asciiTheme="minorEastAsia" w:eastAsiaTheme="minorEastAsia" w:hAnsiTheme="minorEastAsia" w:hint="eastAsia"/>
          <w:color w:val="000000" w:themeColor="text1"/>
          <w:kern w:val="0"/>
          <w:sz w:val="24"/>
        </w:rPr>
        <w:t>假</w:t>
      </w:r>
      <w:r w:rsidR="00541336">
        <w:rPr>
          <w:rFonts w:asciiTheme="minorEastAsia" w:eastAsiaTheme="minorEastAsia" w:hAnsiTheme="minorEastAsia" w:hint="eastAsia"/>
          <w:color w:val="000000" w:themeColor="text1"/>
          <w:kern w:val="0"/>
          <w:sz w:val="24"/>
        </w:rPr>
        <w:t>设一个系统有</w:t>
      </w:r>
      <w:r w:rsidR="00217EFD" w:rsidRPr="00217EFD">
        <w:rPr>
          <w:rFonts w:asciiTheme="minorEastAsia" w:eastAsiaTheme="minorEastAsia" w:hAnsiTheme="minorEastAsia" w:hint="eastAsia"/>
          <w:color w:val="000000" w:themeColor="text1"/>
          <w:kern w:val="0"/>
          <w:sz w:val="24"/>
        </w:rPr>
        <w:t>5个</w:t>
      </w:r>
      <w:r w:rsidR="00541336">
        <w:rPr>
          <w:rFonts w:asciiTheme="minorEastAsia" w:eastAsiaTheme="minorEastAsia" w:hAnsiTheme="minorEastAsia" w:hint="eastAsia"/>
          <w:color w:val="000000" w:themeColor="text1"/>
          <w:kern w:val="0"/>
          <w:sz w:val="24"/>
        </w:rPr>
        <w:t>进程</w:t>
      </w:r>
      <w:r w:rsidR="00217EFD" w:rsidRPr="00217EFD">
        <w:rPr>
          <w:rFonts w:asciiTheme="minorEastAsia" w:eastAsiaTheme="minorEastAsia" w:hAnsiTheme="minorEastAsia" w:hint="eastAsia"/>
          <w:color w:val="000000" w:themeColor="text1"/>
          <w:kern w:val="0"/>
          <w:sz w:val="24"/>
        </w:rPr>
        <w:t>，</w:t>
      </w:r>
      <w:r w:rsidR="00541336">
        <w:rPr>
          <w:rFonts w:asciiTheme="minorEastAsia" w:eastAsiaTheme="minorEastAsia" w:hAnsiTheme="minorEastAsia" w:hint="eastAsia"/>
          <w:color w:val="000000" w:themeColor="text1"/>
          <w:kern w:val="0"/>
          <w:sz w:val="24"/>
        </w:rPr>
        <w:t>它们到达时间和服务</w:t>
      </w:r>
      <w:r w:rsidR="00217EFD" w:rsidRPr="00217EFD">
        <w:rPr>
          <w:rFonts w:asciiTheme="minorEastAsia" w:eastAsiaTheme="minorEastAsia" w:hAnsiTheme="minorEastAsia" w:hint="eastAsia"/>
          <w:color w:val="000000" w:themeColor="text1"/>
          <w:kern w:val="0"/>
          <w:sz w:val="24"/>
        </w:rPr>
        <w:t>时间</w:t>
      </w:r>
      <w:r w:rsidR="00541336">
        <w:rPr>
          <w:rFonts w:asciiTheme="minorEastAsia" w:eastAsiaTheme="minorEastAsia" w:hAnsiTheme="minorEastAsia" w:hint="eastAsia"/>
          <w:color w:val="000000" w:themeColor="text1"/>
          <w:kern w:val="0"/>
          <w:sz w:val="24"/>
        </w:rPr>
        <w:t>如</w:t>
      </w:r>
      <w:r w:rsidR="00217EFD" w:rsidRPr="00217EFD">
        <w:rPr>
          <w:rFonts w:asciiTheme="minorEastAsia" w:eastAsiaTheme="minorEastAsia" w:hAnsiTheme="minorEastAsia" w:hint="eastAsia"/>
          <w:color w:val="000000" w:themeColor="text1"/>
          <w:kern w:val="0"/>
          <w:sz w:val="24"/>
        </w:rPr>
        <w:t>表所示：</w:t>
      </w:r>
      <w:r w:rsidR="00541336">
        <w:rPr>
          <w:rFonts w:asciiTheme="minorEastAsia" w:eastAsiaTheme="minorEastAsia" w:hAnsiTheme="minorEastAsia" w:hint="eastAsia"/>
          <w:color w:val="000000" w:themeColor="text1"/>
          <w:kern w:val="0"/>
          <w:sz w:val="24"/>
        </w:rPr>
        <w:t>忽略I</w:t>
      </w:r>
      <w:r w:rsidR="00541336">
        <w:rPr>
          <w:rFonts w:asciiTheme="minorEastAsia" w:eastAsiaTheme="minorEastAsia" w:hAnsiTheme="minorEastAsia"/>
          <w:color w:val="000000" w:themeColor="text1"/>
          <w:kern w:val="0"/>
          <w:sz w:val="24"/>
        </w:rPr>
        <w:t>/O</w:t>
      </w:r>
      <w:r w:rsidR="00541336">
        <w:rPr>
          <w:rFonts w:asciiTheme="minorEastAsia" w:eastAsiaTheme="minorEastAsia" w:hAnsiTheme="minorEastAsia" w:hint="eastAsia"/>
          <w:color w:val="000000" w:themeColor="text1"/>
          <w:kern w:val="0"/>
          <w:sz w:val="24"/>
        </w:rPr>
        <w:t>及其他开销时间，若分别按先来先服务、非抢占的短作业优先进行C</w:t>
      </w:r>
      <w:r w:rsidR="00541336">
        <w:rPr>
          <w:rFonts w:asciiTheme="minorEastAsia" w:eastAsiaTheme="minorEastAsia" w:hAnsiTheme="minorEastAsia"/>
          <w:color w:val="000000" w:themeColor="text1"/>
          <w:kern w:val="0"/>
          <w:sz w:val="24"/>
        </w:rPr>
        <w:t>PU</w:t>
      </w:r>
      <w:r w:rsidR="00541336">
        <w:rPr>
          <w:rFonts w:asciiTheme="minorEastAsia" w:eastAsiaTheme="minorEastAsia" w:hAnsiTheme="minorEastAsia" w:hint="eastAsia"/>
          <w:color w:val="000000" w:themeColor="text1"/>
          <w:kern w:val="0"/>
          <w:sz w:val="24"/>
        </w:rPr>
        <w:t>调度，请给出各进程的完成时间、周转时间</w:t>
      </w:r>
      <w:r w:rsidR="00E85A4B">
        <w:rPr>
          <w:rFonts w:asciiTheme="minorEastAsia" w:eastAsiaTheme="minorEastAsia" w:hAnsiTheme="minorEastAsia" w:hint="eastAsia"/>
          <w:color w:val="000000" w:themeColor="text1"/>
          <w:kern w:val="0"/>
          <w:sz w:val="24"/>
        </w:rPr>
        <w:t>分别填入表格</w:t>
      </w:r>
      <w:r w:rsidR="00541336">
        <w:rPr>
          <w:rFonts w:asciiTheme="minorEastAsia" w:eastAsiaTheme="minorEastAsia" w:hAnsiTheme="minorEastAsia" w:hint="eastAsia"/>
          <w:color w:val="000000" w:themeColor="text1"/>
          <w:kern w:val="0"/>
          <w:sz w:val="24"/>
        </w:rPr>
        <w:t>。</w:t>
      </w:r>
      <w:r w:rsidR="00F06A07">
        <w:rPr>
          <w:rFonts w:asciiTheme="minorEastAsia" w:eastAsiaTheme="minorEastAsia" w:hAnsiTheme="minorEastAsia" w:hint="eastAsia"/>
          <w:color w:val="000000" w:themeColor="text1"/>
          <w:kern w:val="0"/>
          <w:sz w:val="24"/>
        </w:rPr>
        <w:t>（6分）</w:t>
      </w:r>
      <w:r w:rsidR="00E85A4B">
        <w:rPr>
          <w:rFonts w:asciiTheme="minorEastAsia" w:eastAsiaTheme="minorEastAsia" w:hAnsiTheme="minorEastAsia" w:hint="eastAsia"/>
          <w:color w:val="000000" w:themeColor="text1"/>
          <w:kern w:val="0"/>
          <w:sz w:val="24"/>
        </w:rPr>
        <w:t xml:space="preserve"> </w:t>
      </w:r>
      <w:r w:rsidR="00E85A4B">
        <w:rPr>
          <w:rFonts w:asciiTheme="minorEastAsia" w:eastAsiaTheme="minorEastAsia" w:hAnsiTheme="minorEastAsia"/>
          <w:color w:val="000000" w:themeColor="text1"/>
          <w:kern w:val="0"/>
          <w:sz w:val="24"/>
        </w:rPr>
        <w:t xml:space="preserve">               </w:t>
      </w:r>
    </w:p>
    <w:tbl>
      <w:tblPr>
        <w:tblStyle w:val="aa"/>
        <w:tblW w:w="0" w:type="auto"/>
        <w:tblInd w:w="562" w:type="dxa"/>
        <w:tblLook w:val="04A0" w:firstRow="1" w:lastRow="0" w:firstColumn="1" w:lastColumn="0" w:noHBand="0" w:noVBand="1"/>
      </w:tblPr>
      <w:tblGrid>
        <w:gridCol w:w="2203"/>
        <w:gridCol w:w="2765"/>
        <w:gridCol w:w="2120"/>
      </w:tblGrid>
      <w:tr w:rsidR="00541336" w14:paraId="23236CCF" w14:textId="77777777" w:rsidTr="005314A6">
        <w:tc>
          <w:tcPr>
            <w:tcW w:w="2203" w:type="dxa"/>
          </w:tcPr>
          <w:p w14:paraId="2C73D4D2" w14:textId="3CF2A964" w:rsidR="00541336" w:rsidRDefault="00541336">
            <w:pPr>
              <w:pStyle w:val="ac"/>
              <w:widowControl/>
              <w:ind w:firstLineChars="0" w:firstLine="0"/>
              <w:jc w:val="left"/>
              <w:rPr>
                <w:rFonts w:asciiTheme="minorEastAsia" w:eastAsiaTheme="minorEastAsia" w:hAnsiTheme="minorEastAsia"/>
                <w:color w:val="000000" w:themeColor="text1"/>
                <w:kern w:val="0"/>
                <w:sz w:val="24"/>
              </w:rPr>
            </w:pPr>
            <w:bookmarkStart w:id="2" w:name="_Hlk73007668"/>
            <w:r>
              <w:rPr>
                <w:rFonts w:asciiTheme="minorEastAsia" w:eastAsiaTheme="minorEastAsia" w:hAnsiTheme="minorEastAsia" w:hint="eastAsia"/>
                <w:color w:val="000000" w:themeColor="text1"/>
                <w:kern w:val="0"/>
                <w:sz w:val="24"/>
              </w:rPr>
              <w:t>进程</w:t>
            </w:r>
          </w:p>
        </w:tc>
        <w:tc>
          <w:tcPr>
            <w:tcW w:w="2765" w:type="dxa"/>
          </w:tcPr>
          <w:p w14:paraId="72B84A83" w14:textId="2BBB1CF8" w:rsidR="00541336" w:rsidRDefault="00541336">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到达时间</w:t>
            </w:r>
          </w:p>
        </w:tc>
        <w:tc>
          <w:tcPr>
            <w:tcW w:w="2120" w:type="dxa"/>
          </w:tcPr>
          <w:p w14:paraId="230F75B5" w14:textId="7DB2A496" w:rsidR="00541336" w:rsidRDefault="00541336">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服务时间</w:t>
            </w:r>
          </w:p>
        </w:tc>
      </w:tr>
      <w:tr w:rsidR="00541336" w14:paraId="3203C0E6" w14:textId="77777777" w:rsidTr="005314A6">
        <w:tc>
          <w:tcPr>
            <w:tcW w:w="2203" w:type="dxa"/>
          </w:tcPr>
          <w:p w14:paraId="211202B0" w14:textId="4960FEA9" w:rsidR="00541336" w:rsidRPr="00541336" w:rsidRDefault="00541336">
            <w:pPr>
              <w:pStyle w:val="ac"/>
              <w:widowControl/>
              <w:ind w:firstLineChars="0" w:firstLine="0"/>
              <w:jc w:val="left"/>
              <w:rPr>
                <w:rFonts w:eastAsiaTheme="minorEastAsia"/>
                <w:color w:val="000000" w:themeColor="text1"/>
                <w:kern w:val="0"/>
                <w:sz w:val="24"/>
              </w:rPr>
            </w:pPr>
            <w:r w:rsidRPr="00541336">
              <w:rPr>
                <w:rFonts w:eastAsiaTheme="minorEastAsia"/>
                <w:color w:val="000000" w:themeColor="text1"/>
                <w:kern w:val="0"/>
                <w:sz w:val="24"/>
              </w:rPr>
              <w:t>A</w:t>
            </w:r>
          </w:p>
        </w:tc>
        <w:tc>
          <w:tcPr>
            <w:tcW w:w="2765" w:type="dxa"/>
          </w:tcPr>
          <w:p w14:paraId="4AFDEA56" w14:textId="47548B95"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0</w:t>
            </w:r>
          </w:p>
        </w:tc>
        <w:tc>
          <w:tcPr>
            <w:tcW w:w="2120" w:type="dxa"/>
          </w:tcPr>
          <w:p w14:paraId="0A13BB43" w14:textId="117BB896"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3</w:t>
            </w:r>
          </w:p>
        </w:tc>
      </w:tr>
      <w:tr w:rsidR="00541336" w14:paraId="7ADDF337" w14:textId="77777777" w:rsidTr="005314A6">
        <w:tc>
          <w:tcPr>
            <w:tcW w:w="2203" w:type="dxa"/>
          </w:tcPr>
          <w:p w14:paraId="550BFCF0" w14:textId="29167017" w:rsidR="00541336" w:rsidRPr="00541336" w:rsidRDefault="00541336">
            <w:pPr>
              <w:pStyle w:val="ac"/>
              <w:widowControl/>
              <w:ind w:firstLineChars="0" w:firstLine="0"/>
              <w:jc w:val="left"/>
              <w:rPr>
                <w:rFonts w:eastAsiaTheme="minorEastAsia"/>
                <w:color w:val="000000" w:themeColor="text1"/>
                <w:kern w:val="0"/>
                <w:sz w:val="24"/>
              </w:rPr>
            </w:pPr>
            <w:r w:rsidRPr="00541336">
              <w:rPr>
                <w:rFonts w:eastAsiaTheme="minorEastAsia"/>
                <w:color w:val="000000" w:themeColor="text1"/>
                <w:kern w:val="0"/>
                <w:sz w:val="24"/>
              </w:rPr>
              <w:t>B</w:t>
            </w:r>
          </w:p>
        </w:tc>
        <w:tc>
          <w:tcPr>
            <w:tcW w:w="2765" w:type="dxa"/>
          </w:tcPr>
          <w:p w14:paraId="47F364AB" w14:textId="526503B8"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2</w:t>
            </w:r>
          </w:p>
        </w:tc>
        <w:tc>
          <w:tcPr>
            <w:tcW w:w="2120" w:type="dxa"/>
          </w:tcPr>
          <w:p w14:paraId="5F69DA06" w14:textId="084C90A6"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6</w:t>
            </w:r>
          </w:p>
        </w:tc>
      </w:tr>
      <w:tr w:rsidR="00541336" w14:paraId="3DA13177" w14:textId="77777777" w:rsidTr="005314A6">
        <w:tc>
          <w:tcPr>
            <w:tcW w:w="2203" w:type="dxa"/>
          </w:tcPr>
          <w:p w14:paraId="2FC8796C" w14:textId="5CD6DBE6" w:rsidR="00541336" w:rsidRPr="00541336" w:rsidRDefault="00541336">
            <w:pPr>
              <w:pStyle w:val="ac"/>
              <w:widowControl/>
              <w:ind w:firstLineChars="0" w:firstLine="0"/>
              <w:jc w:val="left"/>
              <w:rPr>
                <w:rFonts w:eastAsiaTheme="minorEastAsia"/>
                <w:color w:val="000000" w:themeColor="text1"/>
                <w:kern w:val="0"/>
                <w:sz w:val="24"/>
              </w:rPr>
            </w:pPr>
            <w:r w:rsidRPr="00541336">
              <w:rPr>
                <w:rFonts w:eastAsiaTheme="minorEastAsia"/>
                <w:color w:val="000000" w:themeColor="text1"/>
                <w:kern w:val="0"/>
                <w:sz w:val="24"/>
              </w:rPr>
              <w:t>C</w:t>
            </w:r>
          </w:p>
        </w:tc>
        <w:tc>
          <w:tcPr>
            <w:tcW w:w="2765" w:type="dxa"/>
          </w:tcPr>
          <w:p w14:paraId="38E6E233" w14:textId="7C55EBDF"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4</w:t>
            </w:r>
          </w:p>
        </w:tc>
        <w:tc>
          <w:tcPr>
            <w:tcW w:w="2120" w:type="dxa"/>
          </w:tcPr>
          <w:p w14:paraId="0C80A0B0" w14:textId="0746B35D"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4</w:t>
            </w:r>
          </w:p>
        </w:tc>
      </w:tr>
      <w:tr w:rsidR="00541336" w14:paraId="328BEE97" w14:textId="77777777" w:rsidTr="005314A6">
        <w:tc>
          <w:tcPr>
            <w:tcW w:w="2203" w:type="dxa"/>
          </w:tcPr>
          <w:p w14:paraId="6BF37E8A" w14:textId="39BEF393" w:rsidR="00541336" w:rsidRPr="00541336" w:rsidRDefault="00541336">
            <w:pPr>
              <w:pStyle w:val="ac"/>
              <w:widowControl/>
              <w:ind w:firstLineChars="0" w:firstLine="0"/>
              <w:jc w:val="left"/>
              <w:rPr>
                <w:rFonts w:eastAsiaTheme="minorEastAsia"/>
                <w:color w:val="000000" w:themeColor="text1"/>
                <w:kern w:val="0"/>
                <w:sz w:val="24"/>
              </w:rPr>
            </w:pPr>
            <w:r w:rsidRPr="00541336">
              <w:rPr>
                <w:rFonts w:eastAsiaTheme="minorEastAsia"/>
                <w:color w:val="000000" w:themeColor="text1"/>
                <w:kern w:val="0"/>
                <w:sz w:val="24"/>
              </w:rPr>
              <w:t>D</w:t>
            </w:r>
          </w:p>
        </w:tc>
        <w:tc>
          <w:tcPr>
            <w:tcW w:w="2765" w:type="dxa"/>
          </w:tcPr>
          <w:p w14:paraId="774A6BF1" w14:textId="37D38F76"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6</w:t>
            </w:r>
          </w:p>
        </w:tc>
        <w:tc>
          <w:tcPr>
            <w:tcW w:w="2120" w:type="dxa"/>
          </w:tcPr>
          <w:p w14:paraId="7D1BE778" w14:textId="5FDE8425"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5</w:t>
            </w:r>
          </w:p>
        </w:tc>
      </w:tr>
      <w:tr w:rsidR="00541336" w14:paraId="428B9DD3" w14:textId="77777777" w:rsidTr="005314A6">
        <w:tc>
          <w:tcPr>
            <w:tcW w:w="2203" w:type="dxa"/>
          </w:tcPr>
          <w:p w14:paraId="3D4CE468" w14:textId="6D933341" w:rsidR="00541336" w:rsidRPr="00541336" w:rsidRDefault="00541336">
            <w:pPr>
              <w:pStyle w:val="ac"/>
              <w:widowControl/>
              <w:ind w:firstLineChars="0" w:firstLine="0"/>
              <w:jc w:val="left"/>
              <w:rPr>
                <w:rFonts w:eastAsiaTheme="minorEastAsia"/>
                <w:color w:val="000000" w:themeColor="text1"/>
                <w:kern w:val="0"/>
                <w:sz w:val="24"/>
              </w:rPr>
            </w:pPr>
            <w:r w:rsidRPr="00541336">
              <w:rPr>
                <w:rFonts w:eastAsiaTheme="minorEastAsia"/>
                <w:color w:val="000000" w:themeColor="text1"/>
                <w:kern w:val="0"/>
                <w:sz w:val="24"/>
              </w:rPr>
              <w:t>E</w:t>
            </w:r>
          </w:p>
        </w:tc>
        <w:tc>
          <w:tcPr>
            <w:tcW w:w="2765" w:type="dxa"/>
          </w:tcPr>
          <w:p w14:paraId="49E3438C" w14:textId="3E2237AE"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8</w:t>
            </w:r>
          </w:p>
        </w:tc>
        <w:tc>
          <w:tcPr>
            <w:tcW w:w="2120" w:type="dxa"/>
          </w:tcPr>
          <w:p w14:paraId="2EA31C90" w14:textId="41BEEA86" w:rsidR="00541336" w:rsidRDefault="00E85A4B">
            <w:pPr>
              <w:pStyle w:val="ac"/>
              <w:widowControl/>
              <w:ind w:firstLineChars="0" w:firstLine="0"/>
              <w:jc w:val="left"/>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2</w:t>
            </w:r>
          </w:p>
        </w:tc>
      </w:tr>
      <w:bookmarkEnd w:id="2"/>
    </w:tbl>
    <w:p w14:paraId="22ED729A" w14:textId="7D4A8D33" w:rsidR="00413D6F" w:rsidRDefault="00413D6F">
      <w:pPr>
        <w:pStyle w:val="ac"/>
        <w:widowControl/>
        <w:ind w:firstLineChars="0" w:firstLine="0"/>
        <w:jc w:val="left"/>
        <w:rPr>
          <w:rFonts w:asciiTheme="minorEastAsia" w:eastAsiaTheme="minorEastAsia" w:hAnsiTheme="minorEastAsia"/>
          <w:color w:val="000000" w:themeColor="text1"/>
          <w:kern w:val="0"/>
          <w:sz w:val="24"/>
        </w:rPr>
      </w:pPr>
    </w:p>
    <w:p w14:paraId="3017CB60" w14:textId="1BE1E071"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436C1C3A" w14:textId="2583BA5C"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4991145E" w14:textId="5DC735C9"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3E673F7B" w14:textId="19FB14E6"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505D6C68" w14:textId="2B14BC1B"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558127FB" w14:textId="56E7AFA9"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114ABA51" w14:textId="7ADA79AF"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2A7B1A9F" w14:textId="4FB91CE7"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0B96AD47" w14:textId="2E822ABA"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52ADE24F" w14:textId="73CFC823"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053DE5F2" w14:textId="32AB38E0"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6DB1B98C" w14:textId="56281756"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5B14123C" w14:textId="2C0C7964"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7599B2E3" w14:textId="2470AC32"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118ACC37" w14:textId="14C9097D"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7F7DBA07" w14:textId="15569289"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35404C24" w14:textId="7EB5C7A8"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1EB97C48" w14:textId="4CE1A08F"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06D975F4" w14:textId="5F8EC99C"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03D959D1" w14:textId="445748DE"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6393515A" w14:textId="25A4C855"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3DA6282A" w14:textId="2A5FB172"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34272241" w14:textId="5C59E829"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002C50DA" w14:textId="3F267A83"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4236B9B9" w14:textId="77777777" w:rsidR="00092502" w:rsidRDefault="00092502">
      <w:pPr>
        <w:pStyle w:val="ac"/>
        <w:widowControl/>
        <w:ind w:firstLineChars="0" w:firstLine="0"/>
        <w:jc w:val="left"/>
        <w:rPr>
          <w:rFonts w:asciiTheme="minorEastAsia" w:eastAsiaTheme="minorEastAsia" w:hAnsiTheme="minorEastAsia"/>
          <w:color w:val="000000" w:themeColor="text1"/>
          <w:kern w:val="0"/>
          <w:sz w:val="24"/>
        </w:rPr>
      </w:pPr>
    </w:p>
    <w:p w14:paraId="051477C5" w14:textId="48F41CA8" w:rsidR="00A64144" w:rsidRDefault="00226C5C" w:rsidP="007042F5">
      <w:pPr>
        <w:rPr>
          <w:rFonts w:ascii="宋体" w:hAnsi="宋体"/>
          <w:szCs w:val="21"/>
        </w:rPr>
      </w:pPr>
      <w:r>
        <w:rPr>
          <w:rFonts w:asciiTheme="minorEastAsia" w:eastAsiaTheme="minorEastAsia" w:hAnsiTheme="minorEastAsia" w:hint="eastAsia"/>
          <w:color w:val="000000" w:themeColor="text1"/>
          <w:kern w:val="0"/>
          <w:sz w:val="24"/>
        </w:rPr>
        <w:t>3、</w:t>
      </w:r>
      <w:r w:rsidR="007042F5" w:rsidRPr="00233B98">
        <w:rPr>
          <w:rFonts w:ascii="宋体" w:hAnsi="宋体" w:hint="eastAsia"/>
          <w:szCs w:val="21"/>
        </w:rPr>
        <w:t>设有一台计算机，</w:t>
      </w:r>
      <w:r w:rsidR="007042F5" w:rsidRPr="00233B98">
        <w:rPr>
          <w:rFonts w:ascii="宋体" w:hAnsi="宋体"/>
          <w:szCs w:val="21"/>
        </w:rPr>
        <w:t xml:space="preserve"> </w:t>
      </w:r>
      <w:r w:rsidR="007042F5" w:rsidRPr="00233B98">
        <w:rPr>
          <w:rFonts w:ascii="宋体" w:hAnsi="宋体" w:hint="eastAsia"/>
          <w:szCs w:val="21"/>
        </w:rPr>
        <w:t>有两条</w:t>
      </w:r>
      <w:r w:rsidR="007042F5" w:rsidRPr="00233B98">
        <w:rPr>
          <w:rFonts w:ascii="宋体" w:hAnsi="宋体"/>
          <w:szCs w:val="21"/>
        </w:rPr>
        <w:t>I</w:t>
      </w:r>
      <w:r w:rsidR="007042F5" w:rsidRPr="00233B98">
        <w:rPr>
          <w:rFonts w:ascii="宋体" w:hAnsi="宋体" w:hint="eastAsia"/>
          <w:szCs w:val="21"/>
        </w:rPr>
        <w:t>／</w:t>
      </w:r>
      <w:r w:rsidR="007042F5" w:rsidRPr="00233B98">
        <w:rPr>
          <w:rFonts w:ascii="宋体" w:hAnsi="宋体"/>
          <w:szCs w:val="21"/>
        </w:rPr>
        <w:t>O</w:t>
      </w:r>
      <w:r w:rsidR="007042F5" w:rsidRPr="00233B98">
        <w:rPr>
          <w:rFonts w:ascii="宋体" w:hAnsi="宋体" w:hint="eastAsia"/>
          <w:szCs w:val="21"/>
        </w:rPr>
        <w:t>通道，</w:t>
      </w:r>
      <w:r w:rsidR="007042F5" w:rsidRPr="00233B98">
        <w:rPr>
          <w:rFonts w:ascii="宋体" w:hAnsi="宋体"/>
          <w:szCs w:val="21"/>
        </w:rPr>
        <w:t xml:space="preserve"> </w:t>
      </w:r>
      <w:r w:rsidR="007042F5" w:rsidRPr="00233B98">
        <w:rPr>
          <w:rFonts w:ascii="宋体" w:hAnsi="宋体" w:hint="eastAsia"/>
          <w:szCs w:val="21"/>
        </w:rPr>
        <w:t>分别接一台卡片输入机和一台打印机。</w:t>
      </w:r>
      <w:r w:rsidR="007042F5" w:rsidRPr="00233B98">
        <w:rPr>
          <w:rFonts w:ascii="宋体" w:hAnsi="宋体"/>
          <w:szCs w:val="21"/>
        </w:rPr>
        <w:t xml:space="preserve"> </w:t>
      </w:r>
      <w:r w:rsidR="007042F5" w:rsidRPr="00233B98">
        <w:rPr>
          <w:rFonts w:ascii="宋体" w:hAnsi="宋体" w:hint="eastAsia"/>
          <w:szCs w:val="21"/>
        </w:rPr>
        <w:t>卡片机把一叠卡片逐一输入到缓冲区</w:t>
      </w:r>
      <w:r w:rsidR="007042F5" w:rsidRPr="00233B98">
        <w:rPr>
          <w:rFonts w:ascii="宋体" w:hAnsi="宋体"/>
          <w:szCs w:val="21"/>
        </w:rPr>
        <w:t>B1</w:t>
      </w:r>
      <w:r w:rsidR="007042F5" w:rsidRPr="00233B98">
        <w:rPr>
          <w:rFonts w:ascii="宋体" w:hAnsi="宋体" w:hint="eastAsia"/>
          <w:szCs w:val="21"/>
        </w:rPr>
        <w:t>中，</w:t>
      </w:r>
      <w:r w:rsidR="007042F5" w:rsidRPr="00233B98">
        <w:rPr>
          <w:rFonts w:ascii="宋体" w:hAnsi="宋体"/>
          <w:szCs w:val="21"/>
        </w:rPr>
        <w:t xml:space="preserve"> </w:t>
      </w:r>
      <w:r w:rsidR="007042F5" w:rsidRPr="00233B98">
        <w:rPr>
          <w:rFonts w:ascii="宋体" w:hAnsi="宋体" w:hint="eastAsia"/>
          <w:szCs w:val="21"/>
        </w:rPr>
        <w:t>加工处理后再搬到缓冲区</w:t>
      </w:r>
      <w:r w:rsidR="007042F5" w:rsidRPr="00233B98">
        <w:rPr>
          <w:rFonts w:ascii="宋体" w:hAnsi="宋体"/>
          <w:szCs w:val="21"/>
        </w:rPr>
        <w:t>B2</w:t>
      </w:r>
      <w:r w:rsidR="007042F5" w:rsidRPr="00233B98">
        <w:rPr>
          <w:rFonts w:ascii="宋体" w:hAnsi="宋体" w:hint="eastAsia"/>
          <w:szCs w:val="21"/>
        </w:rPr>
        <w:t>中，</w:t>
      </w:r>
      <w:r w:rsidR="007042F5" w:rsidRPr="00233B98">
        <w:rPr>
          <w:rFonts w:ascii="宋体" w:hAnsi="宋体"/>
          <w:szCs w:val="21"/>
        </w:rPr>
        <w:t xml:space="preserve"> </w:t>
      </w:r>
      <w:r w:rsidR="007042F5" w:rsidRPr="00233B98">
        <w:rPr>
          <w:rFonts w:ascii="宋体" w:hAnsi="宋体" w:hint="eastAsia"/>
          <w:szCs w:val="21"/>
        </w:rPr>
        <w:t>并在打印机上印</w:t>
      </w:r>
      <w:r w:rsidR="007042F5" w:rsidRPr="00233B98">
        <w:rPr>
          <w:rFonts w:ascii="宋体" w:hAnsi="宋体" w:hint="eastAsia"/>
          <w:szCs w:val="21"/>
        </w:rPr>
        <w:lastRenderedPageBreak/>
        <w:t>出</w:t>
      </w:r>
      <w:r w:rsidR="003E726B">
        <w:rPr>
          <w:rFonts w:ascii="宋体" w:hAnsi="宋体" w:hint="eastAsia"/>
          <w:szCs w:val="21"/>
        </w:rPr>
        <w:t>。下面是</w:t>
      </w:r>
      <w:r w:rsidR="007042F5" w:rsidRPr="00233B98">
        <w:rPr>
          <w:rFonts w:ascii="宋体" w:hAnsi="宋体" w:hint="eastAsia"/>
          <w:szCs w:val="21"/>
        </w:rPr>
        <w:t>用</w:t>
      </w:r>
      <w:r w:rsidR="007042F5" w:rsidRPr="00233B98">
        <w:rPr>
          <w:rFonts w:ascii="宋体" w:hAnsi="宋体"/>
          <w:szCs w:val="21"/>
        </w:rPr>
        <w:t>P</w:t>
      </w:r>
      <w:r w:rsidR="007042F5" w:rsidRPr="00233B98">
        <w:rPr>
          <w:rFonts w:ascii="宋体" w:hAnsi="宋体" w:hint="eastAsia"/>
          <w:szCs w:val="21"/>
        </w:rPr>
        <w:t>、</w:t>
      </w:r>
      <w:r w:rsidR="007042F5" w:rsidRPr="00233B98">
        <w:rPr>
          <w:rFonts w:ascii="宋体" w:hAnsi="宋体"/>
          <w:szCs w:val="21"/>
        </w:rPr>
        <w:t>V</w:t>
      </w:r>
      <w:r w:rsidR="007042F5" w:rsidRPr="00233B98">
        <w:rPr>
          <w:rFonts w:ascii="宋体" w:hAnsi="宋体" w:hint="eastAsia"/>
          <w:szCs w:val="21"/>
        </w:rPr>
        <w:t>操作写出</w:t>
      </w:r>
      <w:r w:rsidR="003E726B">
        <w:rPr>
          <w:rFonts w:ascii="宋体" w:hAnsi="宋体" w:hint="eastAsia"/>
          <w:szCs w:val="21"/>
        </w:rPr>
        <w:t>的</w:t>
      </w:r>
      <w:r w:rsidR="007042F5" w:rsidRPr="00233B98">
        <w:rPr>
          <w:rFonts w:ascii="宋体" w:hAnsi="宋体" w:hint="eastAsia"/>
          <w:szCs w:val="21"/>
        </w:rPr>
        <w:t>这些进程的同步算法</w:t>
      </w:r>
      <w:r w:rsidR="003E726B">
        <w:rPr>
          <w:rFonts w:ascii="宋体" w:hAnsi="宋体" w:hint="eastAsia"/>
          <w:szCs w:val="21"/>
        </w:rPr>
        <w:t>，请完成空缺部分</w:t>
      </w:r>
      <w:r w:rsidR="005D5CB5">
        <w:rPr>
          <w:rFonts w:ascii="宋体" w:hAnsi="宋体" w:hint="eastAsia"/>
          <w:szCs w:val="21"/>
        </w:rPr>
        <w:t>的代码</w:t>
      </w:r>
      <w:r w:rsidR="003E726B">
        <w:rPr>
          <w:rFonts w:ascii="宋体" w:hAnsi="宋体" w:hint="eastAsia"/>
          <w:szCs w:val="21"/>
        </w:rPr>
        <w:t>。</w:t>
      </w:r>
      <w:r w:rsidR="008D67DD">
        <w:rPr>
          <w:rFonts w:ascii="宋体" w:hAnsi="宋体" w:hint="eastAsia"/>
          <w:szCs w:val="21"/>
        </w:rPr>
        <w:t>(每空</w:t>
      </w:r>
      <w:r w:rsidR="008D67DD">
        <w:rPr>
          <w:rFonts w:ascii="宋体" w:hAnsi="宋体"/>
          <w:szCs w:val="21"/>
        </w:rPr>
        <w:t>2</w:t>
      </w:r>
      <w:r w:rsidR="008D67DD">
        <w:rPr>
          <w:rFonts w:ascii="宋体" w:hAnsi="宋体" w:hint="eastAsia"/>
          <w:szCs w:val="21"/>
        </w:rPr>
        <w:t>分</w:t>
      </w:r>
      <w:r w:rsidR="00CD4E55">
        <w:rPr>
          <w:rFonts w:ascii="宋体" w:hAnsi="宋体" w:hint="eastAsia"/>
          <w:szCs w:val="21"/>
        </w:rPr>
        <w:t>，共1</w:t>
      </w:r>
      <w:r w:rsidR="00CD4E55">
        <w:rPr>
          <w:rFonts w:ascii="宋体" w:hAnsi="宋体"/>
          <w:szCs w:val="21"/>
        </w:rPr>
        <w:t>2</w:t>
      </w:r>
      <w:r w:rsidR="00CD4E55">
        <w:rPr>
          <w:rFonts w:ascii="宋体" w:hAnsi="宋体" w:hint="eastAsia"/>
          <w:szCs w:val="21"/>
        </w:rPr>
        <w:t>分</w:t>
      </w:r>
      <w:r w:rsidR="008D67DD">
        <w:rPr>
          <w:rFonts w:ascii="宋体" w:hAnsi="宋体"/>
          <w:szCs w:val="21"/>
        </w:rPr>
        <w:t>)</w:t>
      </w:r>
    </w:p>
    <w:p w14:paraId="7D533B05" w14:textId="2C96E3F1" w:rsidR="001647FF" w:rsidRDefault="001647FF" w:rsidP="007042F5">
      <w:pPr>
        <w:rPr>
          <w:rFonts w:ascii="宋体" w:hAnsi="宋体"/>
          <w:szCs w:val="21"/>
        </w:rPr>
      </w:pPr>
      <w:r>
        <w:rPr>
          <w:rFonts w:ascii="宋体" w:hAnsi="宋体" w:hint="eastAsia"/>
          <w:szCs w:val="21"/>
        </w:rPr>
        <w:t>依题意，有</w:t>
      </w:r>
      <w:r w:rsidRPr="00233B98">
        <w:rPr>
          <w:rFonts w:ascii="宋体" w:hAnsi="宋体" w:hint="eastAsia"/>
          <w:szCs w:val="21"/>
        </w:rPr>
        <w:t>3个进程，其任务为读数据、加工数据、打印数据</w:t>
      </w:r>
      <w:r>
        <w:rPr>
          <w:rFonts w:ascii="宋体" w:hAnsi="宋体" w:hint="eastAsia"/>
          <w:szCs w:val="21"/>
        </w:rPr>
        <w:t>，分别表示为</w:t>
      </w:r>
      <w:proofErr w:type="spellStart"/>
      <w:r>
        <w:rPr>
          <w:rFonts w:ascii="宋体" w:hAnsi="宋体" w:hint="eastAsia"/>
          <w:szCs w:val="21"/>
        </w:rPr>
        <w:t>P</w:t>
      </w:r>
      <w:r>
        <w:rPr>
          <w:rFonts w:ascii="宋体" w:hAnsi="宋体"/>
          <w:szCs w:val="21"/>
        </w:rPr>
        <w:t>a,Pb,Pc</w:t>
      </w:r>
      <w:proofErr w:type="spellEnd"/>
    </w:p>
    <w:p w14:paraId="0C6F9041" w14:textId="444D92A8" w:rsidR="00D06FF6" w:rsidRDefault="00D06FF6" w:rsidP="007042F5">
      <w:pPr>
        <w:rPr>
          <w:rFonts w:ascii="宋体" w:hAnsi="宋体"/>
          <w:szCs w:val="21"/>
        </w:rPr>
      </w:pPr>
      <w:r>
        <w:rPr>
          <w:rFonts w:ascii="宋体" w:hAnsi="宋体" w:hint="eastAsia"/>
          <w:szCs w:val="21"/>
        </w:rPr>
        <w:t>/</w:t>
      </w:r>
      <w:r>
        <w:rPr>
          <w:rFonts w:ascii="宋体" w:hAnsi="宋体"/>
          <w:szCs w:val="21"/>
        </w:rPr>
        <w:t>/</w:t>
      </w:r>
      <w:r>
        <w:rPr>
          <w:rFonts w:ascii="宋体" w:hAnsi="宋体" w:hint="eastAsia"/>
          <w:szCs w:val="21"/>
        </w:rPr>
        <w:t>设置信号量</w:t>
      </w:r>
      <w:r w:rsidR="000F6854">
        <w:rPr>
          <w:rFonts w:ascii="宋体" w:hAnsi="宋体" w:hint="eastAsia"/>
          <w:szCs w:val="21"/>
        </w:rPr>
        <w:t>及初值</w:t>
      </w:r>
    </w:p>
    <w:p w14:paraId="5EF2AEF8" w14:textId="77777777" w:rsidR="00D06FF6" w:rsidRPr="00233B98" w:rsidRDefault="00D06FF6" w:rsidP="00D06FF6">
      <w:pPr>
        <w:rPr>
          <w:rFonts w:ascii="宋体" w:hAnsi="宋体"/>
          <w:szCs w:val="21"/>
        </w:rPr>
      </w:pPr>
      <w:r w:rsidRPr="00233B98">
        <w:rPr>
          <w:rFonts w:ascii="宋体" w:hAnsi="宋体" w:hint="eastAsia"/>
          <w:szCs w:val="21"/>
        </w:rPr>
        <w:t>Empty1：缓冲区B1为空，初值为1</w:t>
      </w:r>
    </w:p>
    <w:p w14:paraId="1F2F50DD" w14:textId="77777777" w:rsidR="00D06FF6" w:rsidRPr="00233B98" w:rsidRDefault="00D06FF6" w:rsidP="00D06FF6">
      <w:pPr>
        <w:rPr>
          <w:rFonts w:ascii="宋体" w:hAnsi="宋体"/>
          <w:szCs w:val="21"/>
        </w:rPr>
      </w:pPr>
      <w:r w:rsidRPr="00233B98">
        <w:rPr>
          <w:rFonts w:ascii="宋体" w:hAnsi="宋体" w:hint="eastAsia"/>
          <w:szCs w:val="21"/>
        </w:rPr>
        <w:t>Full1：</w:t>
      </w:r>
      <w:r>
        <w:rPr>
          <w:rFonts w:ascii="宋体" w:hAnsi="宋体" w:hint="eastAsia"/>
          <w:szCs w:val="21"/>
        </w:rPr>
        <w:t xml:space="preserve"> </w:t>
      </w:r>
      <w:r w:rsidRPr="00233B98">
        <w:rPr>
          <w:rFonts w:ascii="宋体" w:hAnsi="宋体" w:hint="eastAsia"/>
          <w:szCs w:val="21"/>
        </w:rPr>
        <w:t>缓冲区B1为满，初值为0</w:t>
      </w:r>
    </w:p>
    <w:p w14:paraId="753DEFEB" w14:textId="77777777" w:rsidR="00D06FF6" w:rsidRPr="00233B98" w:rsidRDefault="00D06FF6" w:rsidP="00D06FF6">
      <w:pPr>
        <w:rPr>
          <w:rFonts w:ascii="宋体" w:hAnsi="宋体"/>
          <w:szCs w:val="21"/>
        </w:rPr>
      </w:pPr>
      <w:r w:rsidRPr="00233B98">
        <w:rPr>
          <w:rFonts w:ascii="宋体" w:hAnsi="宋体" w:hint="eastAsia"/>
          <w:szCs w:val="21"/>
        </w:rPr>
        <w:t>Empty2：缓冲区B2为空，初值为1</w:t>
      </w:r>
    </w:p>
    <w:p w14:paraId="69F108FD" w14:textId="77E2F50D" w:rsidR="00D06FF6" w:rsidRDefault="00D06FF6" w:rsidP="00D06FF6">
      <w:pPr>
        <w:rPr>
          <w:rFonts w:ascii="宋体" w:hAnsi="宋体"/>
          <w:szCs w:val="21"/>
        </w:rPr>
      </w:pPr>
      <w:r w:rsidRPr="00233B98">
        <w:rPr>
          <w:rFonts w:ascii="宋体" w:hAnsi="宋体" w:hint="eastAsia"/>
          <w:szCs w:val="21"/>
        </w:rPr>
        <w:t>Full2：</w:t>
      </w:r>
      <w:r>
        <w:rPr>
          <w:rFonts w:ascii="宋体" w:hAnsi="宋体" w:hint="eastAsia"/>
          <w:szCs w:val="21"/>
        </w:rPr>
        <w:t xml:space="preserve"> </w:t>
      </w:r>
      <w:r w:rsidRPr="00233B98">
        <w:rPr>
          <w:rFonts w:ascii="宋体" w:hAnsi="宋体" w:hint="eastAsia"/>
          <w:szCs w:val="21"/>
        </w:rPr>
        <w:t>缓冲区B2为满，初值为0</w:t>
      </w:r>
    </w:p>
    <w:p w14:paraId="58DFDA86" w14:textId="77777777" w:rsidR="00D06FF6" w:rsidRDefault="00D06FF6" w:rsidP="00D06FF6">
      <w:pPr>
        <w:rPr>
          <w:rFonts w:ascii="宋体" w:hAnsi="宋体"/>
          <w:szCs w:val="21"/>
        </w:rPr>
      </w:pPr>
    </w:p>
    <w:p w14:paraId="763F1CD4" w14:textId="77777777" w:rsidR="008338D1" w:rsidRPr="00233B98" w:rsidRDefault="008338D1" w:rsidP="008338D1">
      <w:pPr>
        <w:rPr>
          <w:rFonts w:ascii="宋体" w:hAnsi="宋体"/>
          <w:szCs w:val="21"/>
        </w:rPr>
      </w:pPr>
      <w:r w:rsidRPr="00233B98">
        <w:rPr>
          <w:rFonts w:ascii="宋体" w:hAnsi="宋体" w:hint="eastAsia"/>
          <w:szCs w:val="21"/>
        </w:rPr>
        <w:t>Pa：</w:t>
      </w:r>
    </w:p>
    <w:p w14:paraId="6E41E347" w14:textId="77777777" w:rsidR="008338D1" w:rsidRPr="00233B98" w:rsidRDefault="008338D1" w:rsidP="008338D1">
      <w:pPr>
        <w:rPr>
          <w:rFonts w:ascii="宋体" w:hAnsi="宋体"/>
          <w:szCs w:val="21"/>
        </w:rPr>
      </w:pPr>
      <w:proofErr w:type="gramStart"/>
      <w:r w:rsidRPr="00233B98">
        <w:rPr>
          <w:rFonts w:ascii="宋体" w:hAnsi="宋体"/>
          <w:szCs w:val="21"/>
        </w:rPr>
        <w:t>W</w:t>
      </w:r>
      <w:r w:rsidRPr="00233B98">
        <w:rPr>
          <w:rFonts w:ascii="宋体" w:hAnsi="宋体" w:hint="eastAsia"/>
          <w:szCs w:val="21"/>
        </w:rPr>
        <w:t>hile(</w:t>
      </w:r>
      <w:proofErr w:type="gramEnd"/>
      <w:r w:rsidRPr="00233B98">
        <w:rPr>
          <w:rFonts w:ascii="宋体" w:hAnsi="宋体" w:hint="eastAsia"/>
          <w:szCs w:val="21"/>
        </w:rPr>
        <w:t>1) {</w:t>
      </w:r>
    </w:p>
    <w:p w14:paraId="70B91B24" w14:textId="77777777" w:rsidR="008338D1" w:rsidRPr="00233B98" w:rsidRDefault="008338D1" w:rsidP="008338D1">
      <w:pPr>
        <w:rPr>
          <w:rFonts w:ascii="宋体" w:hAnsi="宋体"/>
          <w:szCs w:val="21"/>
        </w:rPr>
      </w:pPr>
      <w:r w:rsidRPr="00233B98">
        <w:rPr>
          <w:rFonts w:ascii="宋体" w:hAnsi="宋体" w:hint="eastAsia"/>
          <w:szCs w:val="21"/>
        </w:rPr>
        <w:t>从卡片机读数据；</w:t>
      </w:r>
    </w:p>
    <w:p w14:paraId="08533A21" w14:textId="77777777" w:rsidR="008338D1" w:rsidRPr="00233B98" w:rsidRDefault="008338D1" w:rsidP="008338D1">
      <w:pPr>
        <w:rPr>
          <w:rFonts w:ascii="宋体" w:hAnsi="宋体"/>
          <w:szCs w:val="21"/>
        </w:rPr>
      </w:pPr>
      <w:r w:rsidRPr="00233B98">
        <w:rPr>
          <w:rFonts w:ascii="宋体" w:hAnsi="宋体" w:hint="eastAsia"/>
          <w:szCs w:val="21"/>
        </w:rPr>
        <w:t>P(Empty1);</w:t>
      </w:r>
    </w:p>
    <w:p w14:paraId="7BE9B5D0" w14:textId="77777777" w:rsidR="008338D1" w:rsidRPr="00233B98" w:rsidRDefault="008338D1" w:rsidP="008338D1">
      <w:pPr>
        <w:rPr>
          <w:rFonts w:ascii="宋体" w:hAnsi="宋体"/>
          <w:szCs w:val="21"/>
        </w:rPr>
      </w:pPr>
      <w:r w:rsidRPr="00233B98">
        <w:rPr>
          <w:rFonts w:ascii="宋体" w:hAnsi="宋体" w:hint="eastAsia"/>
          <w:szCs w:val="21"/>
        </w:rPr>
        <w:t>将数据写入缓冲区B1；</w:t>
      </w:r>
    </w:p>
    <w:p w14:paraId="4FF0E4BF" w14:textId="77777777" w:rsidR="008338D1" w:rsidRPr="00233B98" w:rsidRDefault="008338D1" w:rsidP="008338D1">
      <w:pPr>
        <w:rPr>
          <w:rFonts w:ascii="宋体" w:hAnsi="宋体"/>
          <w:szCs w:val="21"/>
        </w:rPr>
      </w:pPr>
      <w:r w:rsidRPr="00233B98">
        <w:rPr>
          <w:rFonts w:ascii="宋体" w:hAnsi="宋体" w:hint="eastAsia"/>
          <w:szCs w:val="21"/>
        </w:rPr>
        <w:t>V(Full1);</w:t>
      </w:r>
    </w:p>
    <w:p w14:paraId="3C65F525" w14:textId="688E723B" w:rsidR="003E726B" w:rsidRDefault="008338D1" w:rsidP="008338D1">
      <w:pPr>
        <w:rPr>
          <w:rFonts w:ascii="宋体" w:hAnsi="宋体"/>
          <w:szCs w:val="21"/>
        </w:rPr>
      </w:pPr>
      <w:r w:rsidRPr="00233B98">
        <w:rPr>
          <w:rFonts w:ascii="宋体" w:hAnsi="宋体" w:hint="eastAsia"/>
          <w:szCs w:val="21"/>
        </w:rPr>
        <w:t>}</w:t>
      </w:r>
    </w:p>
    <w:p w14:paraId="3BC11F78" w14:textId="22298935" w:rsidR="008338D1" w:rsidRDefault="008338D1" w:rsidP="008338D1">
      <w:pPr>
        <w:rPr>
          <w:rFonts w:asciiTheme="minorEastAsia" w:eastAsiaTheme="minorEastAsia" w:hAnsiTheme="minorEastAsia"/>
          <w:color w:val="000000" w:themeColor="text1"/>
          <w:kern w:val="0"/>
          <w:sz w:val="24"/>
        </w:rPr>
      </w:pPr>
    </w:p>
    <w:p w14:paraId="3A9BC4BD" w14:textId="77777777" w:rsidR="008338D1" w:rsidRPr="00233B98" w:rsidRDefault="008338D1" w:rsidP="008338D1">
      <w:pPr>
        <w:rPr>
          <w:rFonts w:ascii="宋体" w:hAnsi="宋体"/>
          <w:szCs w:val="21"/>
        </w:rPr>
      </w:pPr>
      <w:r w:rsidRPr="00233B98">
        <w:rPr>
          <w:rFonts w:ascii="宋体" w:hAnsi="宋体" w:hint="eastAsia"/>
          <w:szCs w:val="21"/>
        </w:rPr>
        <w:t>Pb：</w:t>
      </w:r>
    </w:p>
    <w:p w14:paraId="04D75078" w14:textId="61A80046" w:rsidR="008338D1" w:rsidRPr="00233B98" w:rsidRDefault="008338D1" w:rsidP="008338D1">
      <w:pPr>
        <w:rPr>
          <w:rFonts w:ascii="宋体" w:hAnsi="宋体"/>
          <w:szCs w:val="21"/>
        </w:rPr>
      </w:pPr>
      <w:r w:rsidRPr="00233B98">
        <w:rPr>
          <w:rFonts w:ascii="宋体" w:hAnsi="宋体"/>
          <w:szCs w:val="21"/>
        </w:rPr>
        <w:t>W</w:t>
      </w:r>
      <w:r w:rsidRPr="00233B98">
        <w:rPr>
          <w:rFonts w:ascii="宋体" w:hAnsi="宋体" w:hint="eastAsia"/>
          <w:szCs w:val="21"/>
        </w:rPr>
        <w:t>hile (1) {</w:t>
      </w:r>
    </w:p>
    <w:p w14:paraId="5336BBD9" w14:textId="2FA15AB0" w:rsidR="008338D1" w:rsidRPr="00233B98" w:rsidRDefault="00B327A3" w:rsidP="00B327A3">
      <w:pPr>
        <w:rPr>
          <w:rFonts w:ascii="宋体" w:hAnsi="宋体"/>
          <w:szCs w:val="21"/>
        </w:rPr>
      </w:pPr>
      <w:r>
        <w:rPr>
          <w:rFonts w:ascii="宋体" w:hAnsi="宋体"/>
          <w:szCs w:val="21"/>
          <w:u w:val="single"/>
        </w:rPr>
        <w:t xml:space="preserve">                </w:t>
      </w:r>
      <w:r w:rsidR="008338D1" w:rsidRPr="00233B98">
        <w:rPr>
          <w:rFonts w:ascii="宋体" w:hAnsi="宋体" w:hint="eastAsia"/>
          <w:szCs w:val="21"/>
        </w:rPr>
        <w:t>;</w:t>
      </w:r>
      <w:r w:rsidR="008247CE">
        <w:rPr>
          <w:rFonts w:ascii="宋体" w:hAnsi="宋体" w:hint="eastAsia"/>
          <w:szCs w:val="21"/>
        </w:rPr>
        <w:t>（1）</w:t>
      </w:r>
    </w:p>
    <w:p w14:paraId="75D14CC5" w14:textId="77777777" w:rsidR="008338D1" w:rsidRPr="00233B98" w:rsidRDefault="008338D1" w:rsidP="008338D1">
      <w:pPr>
        <w:rPr>
          <w:rFonts w:ascii="宋体" w:hAnsi="宋体"/>
          <w:szCs w:val="21"/>
        </w:rPr>
      </w:pPr>
      <w:r w:rsidRPr="00233B98">
        <w:rPr>
          <w:rFonts w:ascii="宋体" w:hAnsi="宋体" w:hint="eastAsia"/>
          <w:szCs w:val="21"/>
        </w:rPr>
        <w:t>从缓冲区B1读数据；</w:t>
      </w:r>
    </w:p>
    <w:p w14:paraId="797B12B4" w14:textId="64AC85B8" w:rsidR="008338D1" w:rsidRPr="008247CE" w:rsidRDefault="00B327A3" w:rsidP="008338D1">
      <w:pPr>
        <w:rPr>
          <w:rFonts w:ascii="宋体" w:hAnsi="宋体"/>
          <w:szCs w:val="21"/>
          <w:u w:val="single"/>
        </w:rPr>
      </w:pPr>
      <w:r w:rsidRPr="005944D4">
        <w:rPr>
          <w:rFonts w:ascii="宋体" w:hAnsi="宋体"/>
          <w:szCs w:val="21"/>
          <w:u w:val="single"/>
        </w:rPr>
        <w:t xml:space="preserve">                </w:t>
      </w:r>
      <w:r w:rsidR="008247CE" w:rsidRPr="00B327A3">
        <w:rPr>
          <w:rFonts w:ascii="宋体" w:hAnsi="宋体" w:hint="eastAsia"/>
          <w:szCs w:val="21"/>
        </w:rPr>
        <w:t>;</w:t>
      </w:r>
      <w:r w:rsidR="008247CE" w:rsidRPr="00B327A3">
        <w:rPr>
          <w:rFonts w:ascii="宋体" w:hAnsi="宋体"/>
          <w:szCs w:val="21"/>
        </w:rPr>
        <w:t>(2)</w:t>
      </w:r>
    </w:p>
    <w:p w14:paraId="01898E63" w14:textId="77777777" w:rsidR="008338D1" w:rsidRPr="00233B98" w:rsidRDefault="008338D1" w:rsidP="008338D1">
      <w:pPr>
        <w:rPr>
          <w:rFonts w:ascii="宋体" w:hAnsi="宋体"/>
          <w:szCs w:val="21"/>
        </w:rPr>
      </w:pPr>
      <w:r w:rsidRPr="00233B98">
        <w:rPr>
          <w:rFonts w:ascii="宋体" w:hAnsi="宋体" w:hint="eastAsia"/>
          <w:szCs w:val="21"/>
        </w:rPr>
        <w:t>加工数据</w:t>
      </w:r>
    </w:p>
    <w:p w14:paraId="15281D58" w14:textId="6C99578E" w:rsidR="008338D1" w:rsidRPr="00233B98" w:rsidRDefault="00B327A3" w:rsidP="008338D1">
      <w:pPr>
        <w:rPr>
          <w:rFonts w:ascii="宋体" w:hAnsi="宋体"/>
          <w:szCs w:val="21"/>
        </w:rPr>
      </w:pPr>
      <w:r w:rsidRPr="005944D4">
        <w:rPr>
          <w:rFonts w:ascii="宋体" w:hAnsi="宋体"/>
          <w:szCs w:val="21"/>
          <w:u w:val="single"/>
        </w:rPr>
        <w:t xml:space="preserve">                </w:t>
      </w:r>
      <w:r w:rsidR="008338D1" w:rsidRPr="00233B98">
        <w:rPr>
          <w:rFonts w:ascii="宋体" w:hAnsi="宋体" w:hint="eastAsia"/>
          <w:szCs w:val="21"/>
        </w:rPr>
        <w:t>;</w:t>
      </w:r>
      <w:r w:rsidR="008247CE">
        <w:rPr>
          <w:rFonts w:ascii="宋体" w:hAnsi="宋体"/>
          <w:szCs w:val="21"/>
        </w:rPr>
        <w:t>(3)</w:t>
      </w:r>
    </w:p>
    <w:p w14:paraId="3EFA8758" w14:textId="77777777" w:rsidR="008338D1" w:rsidRPr="00233B98" w:rsidRDefault="008338D1" w:rsidP="008338D1">
      <w:pPr>
        <w:rPr>
          <w:rFonts w:ascii="宋体" w:hAnsi="宋体"/>
          <w:szCs w:val="21"/>
        </w:rPr>
      </w:pPr>
      <w:r w:rsidRPr="00233B98">
        <w:rPr>
          <w:rFonts w:ascii="宋体" w:hAnsi="宋体" w:hint="eastAsia"/>
          <w:szCs w:val="21"/>
        </w:rPr>
        <w:t>将加工后的数据写缓冲区B2；</w:t>
      </w:r>
    </w:p>
    <w:p w14:paraId="2C272029" w14:textId="64AD447C" w:rsidR="008338D1" w:rsidRPr="00233B98" w:rsidRDefault="00B327A3" w:rsidP="008338D1">
      <w:pPr>
        <w:rPr>
          <w:rFonts w:ascii="宋体" w:hAnsi="宋体"/>
          <w:szCs w:val="21"/>
        </w:rPr>
      </w:pPr>
      <w:r w:rsidRPr="005944D4">
        <w:rPr>
          <w:rFonts w:ascii="宋体" w:hAnsi="宋体"/>
          <w:szCs w:val="21"/>
          <w:u w:val="single"/>
        </w:rPr>
        <w:t xml:space="preserve">                </w:t>
      </w:r>
      <w:r w:rsidR="008338D1" w:rsidRPr="00233B98">
        <w:rPr>
          <w:rFonts w:ascii="宋体" w:hAnsi="宋体" w:hint="eastAsia"/>
          <w:szCs w:val="21"/>
        </w:rPr>
        <w:t>;</w:t>
      </w:r>
      <w:r w:rsidR="008247CE">
        <w:rPr>
          <w:rFonts w:ascii="宋体" w:hAnsi="宋体"/>
          <w:szCs w:val="21"/>
        </w:rPr>
        <w:t>(4)</w:t>
      </w:r>
    </w:p>
    <w:p w14:paraId="2E818A1A" w14:textId="7CD41111" w:rsidR="008338D1" w:rsidRDefault="008338D1" w:rsidP="008338D1">
      <w:pPr>
        <w:rPr>
          <w:rFonts w:ascii="宋体" w:hAnsi="宋体"/>
          <w:szCs w:val="21"/>
        </w:rPr>
      </w:pPr>
      <w:r w:rsidRPr="00233B98">
        <w:rPr>
          <w:rFonts w:ascii="宋体" w:hAnsi="宋体" w:hint="eastAsia"/>
          <w:szCs w:val="21"/>
        </w:rPr>
        <w:t>}</w:t>
      </w:r>
    </w:p>
    <w:p w14:paraId="6E9FAA8A" w14:textId="7E5E7521" w:rsidR="008338D1" w:rsidRDefault="008338D1" w:rsidP="008338D1">
      <w:pPr>
        <w:rPr>
          <w:rFonts w:ascii="宋体" w:hAnsi="宋体"/>
          <w:szCs w:val="21"/>
        </w:rPr>
      </w:pPr>
    </w:p>
    <w:p w14:paraId="548635C2" w14:textId="77777777" w:rsidR="008338D1" w:rsidRPr="00233B98" w:rsidRDefault="008338D1" w:rsidP="008338D1">
      <w:pPr>
        <w:rPr>
          <w:rFonts w:ascii="宋体" w:hAnsi="宋体"/>
          <w:szCs w:val="21"/>
        </w:rPr>
      </w:pPr>
      <w:r w:rsidRPr="00233B98">
        <w:rPr>
          <w:rFonts w:ascii="宋体" w:hAnsi="宋体" w:hint="eastAsia"/>
          <w:szCs w:val="21"/>
        </w:rPr>
        <w:t>Pc：</w:t>
      </w:r>
    </w:p>
    <w:p w14:paraId="3BC92B98" w14:textId="77777777" w:rsidR="008338D1" w:rsidRPr="00233B98" w:rsidRDefault="008338D1" w:rsidP="008338D1">
      <w:pPr>
        <w:rPr>
          <w:rFonts w:ascii="宋体" w:hAnsi="宋体"/>
          <w:szCs w:val="21"/>
        </w:rPr>
      </w:pPr>
      <w:proofErr w:type="gramStart"/>
      <w:r w:rsidRPr="00233B98">
        <w:rPr>
          <w:rFonts w:ascii="宋体" w:hAnsi="宋体"/>
          <w:szCs w:val="21"/>
        </w:rPr>
        <w:t>W</w:t>
      </w:r>
      <w:r w:rsidRPr="00233B98">
        <w:rPr>
          <w:rFonts w:ascii="宋体" w:hAnsi="宋体" w:hint="eastAsia"/>
          <w:szCs w:val="21"/>
        </w:rPr>
        <w:t>hile(</w:t>
      </w:r>
      <w:proofErr w:type="gramEnd"/>
      <w:r w:rsidRPr="00233B98">
        <w:rPr>
          <w:rFonts w:ascii="宋体" w:hAnsi="宋体" w:hint="eastAsia"/>
          <w:szCs w:val="21"/>
        </w:rPr>
        <w:t>1) {</w:t>
      </w:r>
    </w:p>
    <w:p w14:paraId="2F9A3113" w14:textId="08EAD6F4" w:rsidR="008338D1" w:rsidRPr="00233B98" w:rsidRDefault="00B327A3" w:rsidP="008338D1">
      <w:pPr>
        <w:rPr>
          <w:rFonts w:ascii="宋体" w:hAnsi="宋体"/>
          <w:szCs w:val="21"/>
        </w:rPr>
      </w:pPr>
      <w:r w:rsidRPr="005944D4">
        <w:rPr>
          <w:rFonts w:ascii="宋体" w:hAnsi="宋体"/>
          <w:szCs w:val="21"/>
          <w:u w:val="single"/>
        </w:rPr>
        <w:t xml:space="preserve">                </w:t>
      </w:r>
      <w:r w:rsidR="008338D1" w:rsidRPr="00233B98">
        <w:rPr>
          <w:rFonts w:ascii="宋体" w:hAnsi="宋体" w:hint="eastAsia"/>
          <w:szCs w:val="21"/>
        </w:rPr>
        <w:t>;</w:t>
      </w:r>
      <w:r w:rsidR="008247CE">
        <w:rPr>
          <w:rFonts w:ascii="宋体" w:hAnsi="宋体"/>
          <w:szCs w:val="21"/>
        </w:rPr>
        <w:t>(</w:t>
      </w:r>
      <w:r w:rsidR="00157E85">
        <w:rPr>
          <w:rFonts w:ascii="宋体" w:hAnsi="宋体"/>
          <w:szCs w:val="21"/>
        </w:rPr>
        <w:t>5</w:t>
      </w:r>
      <w:r w:rsidR="008247CE">
        <w:rPr>
          <w:rFonts w:ascii="宋体" w:hAnsi="宋体"/>
          <w:szCs w:val="21"/>
        </w:rPr>
        <w:t>)</w:t>
      </w:r>
    </w:p>
    <w:p w14:paraId="49596AFC" w14:textId="77777777" w:rsidR="008338D1" w:rsidRPr="00233B98" w:rsidRDefault="008338D1" w:rsidP="008338D1">
      <w:pPr>
        <w:rPr>
          <w:rFonts w:ascii="宋体" w:hAnsi="宋体"/>
          <w:szCs w:val="21"/>
        </w:rPr>
      </w:pPr>
      <w:r w:rsidRPr="00233B98">
        <w:rPr>
          <w:rFonts w:ascii="宋体" w:hAnsi="宋体" w:hint="eastAsia"/>
          <w:szCs w:val="21"/>
        </w:rPr>
        <w:t>从缓冲区2读数据；</w:t>
      </w:r>
    </w:p>
    <w:p w14:paraId="066A3186" w14:textId="2788C22F" w:rsidR="008338D1" w:rsidRPr="00233B98" w:rsidRDefault="00B327A3" w:rsidP="008338D1">
      <w:pPr>
        <w:rPr>
          <w:rFonts w:ascii="宋体" w:hAnsi="宋体"/>
          <w:szCs w:val="21"/>
        </w:rPr>
      </w:pPr>
      <w:r w:rsidRPr="005944D4">
        <w:rPr>
          <w:rFonts w:ascii="宋体" w:hAnsi="宋体"/>
          <w:szCs w:val="21"/>
          <w:u w:val="single"/>
        </w:rPr>
        <w:t xml:space="preserve">                </w:t>
      </w:r>
      <w:r w:rsidR="008338D1" w:rsidRPr="00233B98">
        <w:rPr>
          <w:rFonts w:ascii="宋体" w:hAnsi="宋体" w:hint="eastAsia"/>
          <w:szCs w:val="21"/>
        </w:rPr>
        <w:t>;</w:t>
      </w:r>
      <w:r w:rsidR="008247CE">
        <w:rPr>
          <w:rFonts w:ascii="宋体" w:hAnsi="宋体"/>
          <w:szCs w:val="21"/>
        </w:rPr>
        <w:t>(6)</w:t>
      </w:r>
    </w:p>
    <w:p w14:paraId="32FA8B57" w14:textId="77777777" w:rsidR="008338D1" w:rsidRPr="00233B98" w:rsidRDefault="008338D1" w:rsidP="008338D1">
      <w:pPr>
        <w:rPr>
          <w:rFonts w:ascii="宋体" w:hAnsi="宋体"/>
          <w:szCs w:val="21"/>
        </w:rPr>
      </w:pPr>
      <w:r w:rsidRPr="00233B98">
        <w:rPr>
          <w:rFonts w:ascii="宋体" w:hAnsi="宋体" w:hint="eastAsia"/>
          <w:szCs w:val="21"/>
        </w:rPr>
        <w:t>打印信息；</w:t>
      </w:r>
    </w:p>
    <w:p w14:paraId="08C05CB7" w14:textId="50C06225" w:rsidR="008338D1" w:rsidRPr="0098041D" w:rsidRDefault="008338D1" w:rsidP="008338D1">
      <w:pPr>
        <w:rPr>
          <w:rFonts w:asciiTheme="minorEastAsia" w:eastAsiaTheme="minorEastAsia" w:hAnsiTheme="minorEastAsia"/>
          <w:color w:val="000000" w:themeColor="text1"/>
          <w:kern w:val="0"/>
          <w:sz w:val="24"/>
        </w:rPr>
      </w:pPr>
      <w:r w:rsidRPr="00233B98">
        <w:rPr>
          <w:rFonts w:ascii="宋体" w:hAnsi="宋体" w:hint="eastAsia"/>
          <w:szCs w:val="21"/>
        </w:rPr>
        <w:t>}</w:t>
      </w:r>
    </w:p>
    <w:sectPr w:rsidR="008338D1" w:rsidRPr="0098041D">
      <w:footerReference w:type="default" r:id="rId9"/>
      <w:pgSz w:w="11906" w:h="16838"/>
      <w:pgMar w:top="1440" w:right="1800" w:bottom="1440" w:left="180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D2707" w14:textId="77777777" w:rsidR="00465D04" w:rsidRDefault="00465D04">
      <w:r>
        <w:separator/>
      </w:r>
    </w:p>
  </w:endnote>
  <w:endnote w:type="continuationSeparator" w:id="0">
    <w:p w14:paraId="3029C612" w14:textId="77777777" w:rsidR="00465D04" w:rsidRDefault="0046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E9BA2" w14:textId="2D485892" w:rsidR="0011407A" w:rsidRDefault="001C079E">
    <w:pPr>
      <w:spacing w:line="360" w:lineRule="auto"/>
      <w:ind w:right="-401"/>
      <w:jc w:val="center"/>
    </w:pPr>
    <w:r>
      <w:rPr>
        <w:rFonts w:hint="eastAsia"/>
      </w:rPr>
      <w:t>《操作系统》试卷　　第</w:t>
    </w:r>
    <w:r>
      <w:rPr>
        <w:rStyle w:val="ab"/>
        <w:sz w:val="18"/>
        <w:szCs w:val="18"/>
      </w:rPr>
      <w:fldChar w:fldCharType="begin"/>
    </w:r>
    <w:r>
      <w:rPr>
        <w:rStyle w:val="ab"/>
        <w:sz w:val="18"/>
        <w:szCs w:val="18"/>
      </w:rPr>
      <w:instrText xml:space="preserve"> PAGE </w:instrText>
    </w:r>
    <w:r>
      <w:rPr>
        <w:rStyle w:val="ab"/>
        <w:sz w:val="18"/>
        <w:szCs w:val="18"/>
      </w:rPr>
      <w:fldChar w:fldCharType="separate"/>
    </w:r>
    <w:r w:rsidR="003368F6">
      <w:rPr>
        <w:rStyle w:val="ab"/>
        <w:noProof/>
        <w:sz w:val="18"/>
        <w:szCs w:val="18"/>
      </w:rPr>
      <w:t>2</w:t>
    </w:r>
    <w:r>
      <w:rPr>
        <w:rStyle w:val="ab"/>
        <w:sz w:val="18"/>
        <w:szCs w:val="18"/>
      </w:rPr>
      <w:fldChar w:fldCharType="end"/>
    </w:r>
    <w:r>
      <w:rPr>
        <w:rStyle w:val="ab"/>
        <w:rFonts w:hint="eastAsia"/>
        <w:sz w:val="18"/>
        <w:szCs w:val="18"/>
      </w:rPr>
      <w:t>页　共</w:t>
    </w:r>
    <w:r>
      <w:rPr>
        <w:rStyle w:val="ab"/>
        <w:sz w:val="18"/>
        <w:szCs w:val="18"/>
      </w:rPr>
      <w:fldChar w:fldCharType="begin"/>
    </w:r>
    <w:r>
      <w:rPr>
        <w:rStyle w:val="ab"/>
        <w:sz w:val="18"/>
        <w:szCs w:val="18"/>
      </w:rPr>
      <w:instrText xml:space="preserve"> NUMPAGES </w:instrText>
    </w:r>
    <w:r>
      <w:rPr>
        <w:rStyle w:val="ab"/>
        <w:sz w:val="18"/>
        <w:szCs w:val="18"/>
      </w:rPr>
      <w:fldChar w:fldCharType="separate"/>
    </w:r>
    <w:r w:rsidR="003368F6">
      <w:rPr>
        <w:rStyle w:val="ab"/>
        <w:noProof/>
        <w:sz w:val="18"/>
        <w:szCs w:val="18"/>
      </w:rPr>
      <w:t>7</w:t>
    </w:r>
    <w:r>
      <w:rPr>
        <w:rStyle w:val="ab"/>
        <w:sz w:val="18"/>
        <w:szCs w:val="18"/>
      </w:rPr>
      <w:fldChar w:fldCharType="end"/>
    </w:r>
    <w:r>
      <w:rPr>
        <w:rStyle w:val="ab"/>
        <w:rFonts w:hint="eastAsia"/>
        <w:sz w:val="18"/>
        <w:szCs w:val="18"/>
      </w:rPr>
      <w:t>页</w:t>
    </w:r>
  </w:p>
  <w:p w14:paraId="19E5AAE1" w14:textId="77777777" w:rsidR="00A563C3" w:rsidRDefault="00A563C3"/>
  <w:p w14:paraId="62CB8095" w14:textId="77777777" w:rsidR="00A563C3" w:rsidRDefault="00A563C3"/>
  <w:p w14:paraId="4F9F3E2D" w14:textId="77777777" w:rsidR="00A563C3" w:rsidRDefault="00A563C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07DBD" w14:textId="77777777" w:rsidR="00465D04" w:rsidRDefault="00465D04">
      <w:r>
        <w:separator/>
      </w:r>
    </w:p>
  </w:footnote>
  <w:footnote w:type="continuationSeparator" w:id="0">
    <w:p w14:paraId="595BCA0A" w14:textId="77777777" w:rsidR="00465D04" w:rsidRDefault="00465D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1AD10C"/>
    <w:multiLevelType w:val="singleLevel"/>
    <w:tmpl w:val="951AD10C"/>
    <w:lvl w:ilvl="0">
      <w:start w:val="2"/>
      <w:numFmt w:val="decimal"/>
      <w:suff w:val="nothing"/>
      <w:lvlText w:val="%1、"/>
      <w:lvlJc w:val="left"/>
    </w:lvl>
  </w:abstractNum>
  <w:abstractNum w:abstractNumId="1" w15:restartNumberingAfterBreak="0">
    <w:nsid w:val="DEED21B3"/>
    <w:multiLevelType w:val="singleLevel"/>
    <w:tmpl w:val="DEED21B3"/>
    <w:lvl w:ilvl="0">
      <w:start w:val="1"/>
      <w:numFmt w:val="upperLetter"/>
      <w:lvlText w:val="%1."/>
      <w:lvlJc w:val="left"/>
      <w:pPr>
        <w:tabs>
          <w:tab w:val="left" w:pos="312"/>
        </w:tabs>
      </w:pPr>
    </w:lvl>
  </w:abstractNum>
  <w:abstractNum w:abstractNumId="2" w15:restartNumberingAfterBreak="0">
    <w:nsid w:val="0851499E"/>
    <w:multiLevelType w:val="hybridMultilevel"/>
    <w:tmpl w:val="E05E1F08"/>
    <w:lvl w:ilvl="0" w:tplc="DA72F038">
      <w:start w:val="1"/>
      <w:numFmt w:val="bullet"/>
      <w:lvlText w:val="•"/>
      <w:lvlJc w:val="left"/>
      <w:pPr>
        <w:tabs>
          <w:tab w:val="num" w:pos="720"/>
        </w:tabs>
        <w:ind w:left="720" w:hanging="360"/>
      </w:pPr>
      <w:rPr>
        <w:rFonts w:ascii="宋体" w:hAnsi="宋体" w:hint="default"/>
      </w:rPr>
    </w:lvl>
    <w:lvl w:ilvl="1" w:tplc="3AF05D84" w:tentative="1">
      <w:start w:val="1"/>
      <w:numFmt w:val="bullet"/>
      <w:lvlText w:val="•"/>
      <w:lvlJc w:val="left"/>
      <w:pPr>
        <w:tabs>
          <w:tab w:val="num" w:pos="1440"/>
        </w:tabs>
        <w:ind w:left="1440" w:hanging="360"/>
      </w:pPr>
      <w:rPr>
        <w:rFonts w:ascii="宋体" w:hAnsi="宋体" w:hint="default"/>
      </w:rPr>
    </w:lvl>
    <w:lvl w:ilvl="2" w:tplc="06787782" w:tentative="1">
      <w:start w:val="1"/>
      <w:numFmt w:val="bullet"/>
      <w:lvlText w:val="•"/>
      <w:lvlJc w:val="left"/>
      <w:pPr>
        <w:tabs>
          <w:tab w:val="num" w:pos="2160"/>
        </w:tabs>
        <w:ind w:left="2160" w:hanging="360"/>
      </w:pPr>
      <w:rPr>
        <w:rFonts w:ascii="宋体" w:hAnsi="宋体" w:hint="default"/>
      </w:rPr>
    </w:lvl>
    <w:lvl w:ilvl="3" w:tplc="298EBB0A" w:tentative="1">
      <w:start w:val="1"/>
      <w:numFmt w:val="bullet"/>
      <w:lvlText w:val="•"/>
      <w:lvlJc w:val="left"/>
      <w:pPr>
        <w:tabs>
          <w:tab w:val="num" w:pos="2880"/>
        </w:tabs>
        <w:ind w:left="2880" w:hanging="360"/>
      </w:pPr>
      <w:rPr>
        <w:rFonts w:ascii="宋体" w:hAnsi="宋体" w:hint="default"/>
      </w:rPr>
    </w:lvl>
    <w:lvl w:ilvl="4" w:tplc="151C5088" w:tentative="1">
      <w:start w:val="1"/>
      <w:numFmt w:val="bullet"/>
      <w:lvlText w:val="•"/>
      <w:lvlJc w:val="left"/>
      <w:pPr>
        <w:tabs>
          <w:tab w:val="num" w:pos="3600"/>
        </w:tabs>
        <w:ind w:left="3600" w:hanging="360"/>
      </w:pPr>
      <w:rPr>
        <w:rFonts w:ascii="宋体" w:hAnsi="宋体" w:hint="default"/>
      </w:rPr>
    </w:lvl>
    <w:lvl w:ilvl="5" w:tplc="D12C4120" w:tentative="1">
      <w:start w:val="1"/>
      <w:numFmt w:val="bullet"/>
      <w:lvlText w:val="•"/>
      <w:lvlJc w:val="left"/>
      <w:pPr>
        <w:tabs>
          <w:tab w:val="num" w:pos="4320"/>
        </w:tabs>
        <w:ind w:left="4320" w:hanging="360"/>
      </w:pPr>
      <w:rPr>
        <w:rFonts w:ascii="宋体" w:hAnsi="宋体" w:hint="default"/>
      </w:rPr>
    </w:lvl>
    <w:lvl w:ilvl="6" w:tplc="E10A003A" w:tentative="1">
      <w:start w:val="1"/>
      <w:numFmt w:val="bullet"/>
      <w:lvlText w:val="•"/>
      <w:lvlJc w:val="left"/>
      <w:pPr>
        <w:tabs>
          <w:tab w:val="num" w:pos="5040"/>
        </w:tabs>
        <w:ind w:left="5040" w:hanging="360"/>
      </w:pPr>
      <w:rPr>
        <w:rFonts w:ascii="宋体" w:hAnsi="宋体" w:hint="default"/>
      </w:rPr>
    </w:lvl>
    <w:lvl w:ilvl="7" w:tplc="2EA4C31A" w:tentative="1">
      <w:start w:val="1"/>
      <w:numFmt w:val="bullet"/>
      <w:lvlText w:val="•"/>
      <w:lvlJc w:val="left"/>
      <w:pPr>
        <w:tabs>
          <w:tab w:val="num" w:pos="5760"/>
        </w:tabs>
        <w:ind w:left="5760" w:hanging="360"/>
      </w:pPr>
      <w:rPr>
        <w:rFonts w:ascii="宋体" w:hAnsi="宋体" w:hint="default"/>
      </w:rPr>
    </w:lvl>
    <w:lvl w:ilvl="8" w:tplc="4DEA5EB8" w:tentative="1">
      <w:start w:val="1"/>
      <w:numFmt w:val="bullet"/>
      <w:lvlText w:val="•"/>
      <w:lvlJc w:val="left"/>
      <w:pPr>
        <w:tabs>
          <w:tab w:val="num" w:pos="6480"/>
        </w:tabs>
        <w:ind w:left="6480" w:hanging="360"/>
      </w:pPr>
      <w:rPr>
        <w:rFonts w:ascii="宋体" w:hAnsi="宋体" w:hint="default"/>
      </w:rPr>
    </w:lvl>
  </w:abstractNum>
  <w:abstractNum w:abstractNumId="3" w15:restartNumberingAfterBreak="0">
    <w:nsid w:val="17764368"/>
    <w:multiLevelType w:val="multilevel"/>
    <w:tmpl w:val="1776436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580A3C73"/>
    <w:multiLevelType w:val="multilevel"/>
    <w:tmpl w:val="580A3C73"/>
    <w:lvl w:ilvl="0">
      <w:start w:val="1"/>
      <w:numFmt w:val="decimal"/>
      <w:pStyle w:val="2"/>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15:restartNumberingAfterBreak="0">
    <w:nsid w:val="6FC246E7"/>
    <w:multiLevelType w:val="hybridMultilevel"/>
    <w:tmpl w:val="92FA2C2C"/>
    <w:lvl w:ilvl="0" w:tplc="0BA63DB4">
      <w:start w:val="1"/>
      <w:numFmt w:val="bullet"/>
      <w:lvlText w:val="•"/>
      <w:lvlJc w:val="left"/>
      <w:pPr>
        <w:tabs>
          <w:tab w:val="num" w:pos="720"/>
        </w:tabs>
        <w:ind w:left="720" w:hanging="360"/>
      </w:pPr>
      <w:rPr>
        <w:rFonts w:ascii="宋体" w:hAnsi="宋体" w:hint="default"/>
      </w:rPr>
    </w:lvl>
    <w:lvl w:ilvl="1" w:tplc="77742834" w:tentative="1">
      <w:start w:val="1"/>
      <w:numFmt w:val="bullet"/>
      <w:lvlText w:val="•"/>
      <w:lvlJc w:val="left"/>
      <w:pPr>
        <w:tabs>
          <w:tab w:val="num" w:pos="1440"/>
        </w:tabs>
        <w:ind w:left="1440" w:hanging="360"/>
      </w:pPr>
      <w:rPr>
        <w:rFonts w:ascii="宋体" w:hAnsi="宋体" w:hint="default"/>
      </w:rPr>
    </w:lvl>
    <w:lvl w:ilvl="2" w:tplc="B5A626BE" w:tentative="1">
      <w:start w:val="1"/>
      <w:numFmt w:val="bullet"/>
      <w:lvlText w:val="•"/>
      <w:lvlJc w:val="left"/>
      <w:pPr>
        <w:tabs>
          <w:tab w:val="num" w:pos="2160"/>
        </w:tabs>
        <w:ind w:left="2160" w:hanging="360"/>
      </w:pPr>
      <w:rPr>
        <w:rFonts w:ascii="宋体" w:hAnsi="宋体" w:hint="default"/>
      </w:rPr>
    </w:lvl>
    <w:lvl w:ilvl="3" w:tplc="B9A45672" w:tentative="1">
      <w:start w:val="1"/>
      <w:numFmt w:val="bullet"/>
      <w:lvlText w:val="•"/>
      <w:lvlJc w:val="left"/>
      <w:pPr>
        <w:tabs>
          <w:tab w:val="num" w:pos="2880"/>
        </w:tabs>
        <w:ind w:left="2880" w:hanging="360"/>
      </w:pPr>
      <w:rPr>
        <w:rFonts w:ascii="宋体" w:hAnsi="宋体" w:hint="default"/>
      </w:rPr>
    </w:lvl>
    <w:lvl w:ilvl="4" w:tplc="B5EA4DBE" w:tentative="1">
      <w:start w:val="1"/>
      <w:numFmt w:val="bullet"/>
      <w:lvlText w:val="•"/>
      <w:lvlJc w:val="left"/>
      <w:pPr>
        <w:tabs>
          <w:tab w:val="num" w:pos="3600"/>
        </w:tabs>
        <w:ind w:left="3600" w:hanging="360"/>
      </w:pPr>
      <w:rPr>
        <w:rFonts w:ascii="宋体" w:hAnsi="宋体" w:hint="default"/>
      </w:rPr>
    </w:lvl>
    <w:lvl w:ilvl="5" w:tplc="CBCCCB6A" w:tentative="1">
      <w:start w:val="1"/>
      <w:numFmt w:val="bullet"/>
      <w:lvlText w:val="•"/>
      <w:lvlJc w:val="left"/>
      <w:pPr>
        <w:tabs>
          <w:tab w:val="num" w:pos="4320"/>
        </w:tabs>
        <w:ind w:left="4320" w:hanging="360"/>
      </w:pPr>
      <w:rPr>
        <w:rFonts w:ascii="宋体" w:hAnsi="宋体" w:hint="default"/>
      </w:rPr>
    </w:lvl>
    <w:lvl w:ilvl="6" w:tplc="32703C64" w:tentative="1">
      <w:start w:val="1"/>
      <w:numFmt w:val="bullet"/>
      <w:lvlText w:val="•"/>
      <w:lvlJc w:val="left"/>
      <w:pPr>
        <w:tabs>
          <w:tab w:val="num" w:pos="5040"/>
        </w:tabs>
        <w:ind w:left="5040" w:hanging="360"/>
      </w:pPr>
      <w:rPr>
        <w:rFonts w:ascii="宋体" w:hAnsi="宋体" w:hint="default"/>
      </w:rPr>
    </w:lvl>
    <w:lvl w:ilvl="7" w:tplc="24D0A3DA" w:tentative="1">
      <w:start w:val="1"/>
      <w:numFmt w:val="bullet"/>
      <w:lvlText w:val="•"/>
      <w:lvlJc w:val="left"/>
      <w:pPr>
        <w:tabs>
          <w:tab w:val="num" w:pos="5760"/>
        </w:tabs>
        <w:ind w:left="5760" w:hanging="360"/>
      </w:pPr>
      <w:rPr>
        <w:rFonts w:ascii="宋体" w:hAnsi="宋体" w:hint="default"/>
      </w:rPr>
    </w:lvl>
    <w:lvl w:ilvl="8" w:tplc="78DE37A8" w:tentative="1">
      <w:start w:val="1"/>
      <w:numFmt w:val="bullet"/>
      <w:lvlText w:val="•"/>
      <w:lvlJc w:val="left"/>
      <w:pPr>
        <w:tabs>
          <w:tab w:val="num" w:pos="6480"/>
        </w:tabs>
        <w:ind w:left="6480" w:hanging="360"/>
      </w:pPr>
      <w:rPr>
        <w:rFonts w:ascii="宋体" w:hAnsi="宋体"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47D"/>
    <w:rsid w:val="00004CB3"/>
    <w:rsid w:val="00005633"/>
    <w:rsid w:val="00005BDE"/>
    <w:rsid w:val="000145DC"/>
    <w:rsid w:val="000219CF"/>
    <w:rsid w:val="00023D60"/>
    <w:rsid w:val="00032AB2"/>
    <w:rsid w:val="00036DDF"/>
    <w:rsid w:val="00040523"/>
    <w:rsid w:val="000445F8"/>
    <w:rsid w:val="00045F86"/>
    <w:rsid w:val="000505CA"/>
    <w:rsid w:val="00056449"/>
    <w:rsid w:val="00061A74"/>
    <w:rsid w:val="00072733"/>
    <w:rsid w:val="00073CD8"/>
    <w:rsid w:val="0007652F"/>
    <w:rsid w:val="0008270F"/>
    <w:rsid w:val="00083368"/>
    <w:rsid w:val="000859D6"/>
    <w:rsid w:val="000861E6"/>
    <w:rsid w:val="00092502"/>
    <w:rsid w:val="00092720"/>
    <w:rsid w:val="00092740"/>
    <w:rsid w:val="00093513"/>
    <w:rsid w:val="0009635A"/>
    <w:rsid w:val="000A6BC3"/>
    <w:rsid w:val="000A7C85"/>
    <w:rsid w:val="000B336A"/>
    <w:rsid w:val="000C28A0"/>
    <w:rsid w:val="000E082B"/>
    <w:rsid w:val="000E3884"/>
    <w:rsid w:val="000E64E2"/>
    <w:rsid w:val="000F03B6"/>
    <w:rsid w:val="000F0619"/>
    <w:rsid w:val="000F51FA"/>
    <w:rsid w:val="000F6854"/>
    <w:rsid w:val="0010031C"/>
    <w:rsid w:val="00103045"/>
    <w:rsid w:val="00105828"/>
    <w:rsid w:val="0010672D"/>
    <w:rsid w:val="0011407A"/>
    <w:rsid w:val="001203F2"/>
    <w:rsid w:val="00123303"/>
    <w:rsid w:val="00123B53"/>
    <w:rsid w:val="00124878"/>
    <w:rsid w:val="0012494B"/>
    <w:rsid w:val="00141E28"/>
    <w:rsid w:val="0014324E"/>
    <w:rsid w:val="00143F2D"/>
    <w:rsid w:val="00145784"/>
    <w:rsid w:val="001466E5"/>
    <w:rsid w:val="0014727D"/>
    <w:rsid w:val="001500FA"/>
    <w:rsid w:val="0015407E"/>
    <w:rsid w:val="00157D06"/>
    <w:rsid w:val="00157E85"/>
    <w:rsid w:val="001647FF"/>
    <w:rsid w:val="001667F9"/>
    <w:rsid w:val="001668CD"/>
    <w:rsid w:val="00167CAA"/>
    <w:rsid w:val="00172231"/>
    <w:rsid w:val="00175648"/>
    <w:rsid w:val="001820FA"/>
    <w:rsid w:val="001A4D25"/>
    <w:rsid w:val="001B00E4"/>
    <w:rsid w:val="001B29E6"/>
    <w:rsid w:val="001C079E"/>
    <w:rsid w:val="001D3809"/>
    <w:rsid w:val="001D618E"/>
    <w:rsid w:val="001E0CE4"/>
    <w:rsid w:val="001F3628"/>
    <w:rsid w:val="00200D6C"/>
    <w:rsid w:val="00203C49"/>
    <w:rsid w:val="00204910"/>
    <w:rsid w:val="00206894"/>
    <w:rsid w:val="00210AAE"/>
    <w:rsid w:val="00211CC9"/>
    <w:rsid w:val="00216594"/>
    <w:rsid w:val="00217EFD"/>
    <w:rsid w:val="00221A0D"/>
    <w:rsid w:val="00222204"/>
    <w:rsid w:val="00226C5C"/>
    <w:rsid w:val="002530B8"/>
    <w:rsid w:val="00253275"/>
    <w:rsid w:val="00260784"/>
    <w:rsid w:val="00262416"/>
    <w:rsid w:val="00265A68"/>
    <w:rsid w:val="00273476"/>
    <w:rsid w:val="0029382A"/>
    <w:rsid w:val="002962A1"/>
    <w:rsid w:val="002A2A95"/>
    <w:rsid w:val="002A4E84"/>
    <w:rsid w:val="002D0C9E"/>
    <w:rsid w:val="002D5F81"/>
    <w:rsid w:val="002E4FDA"/>
    <w:rsid w:val="002F0E91"/>
    <w:rsid w:val="00313668"/>
    <w:rsid w:val="00323F5F"/>
    <w:rsid w:val="00330290"/>
    <w:rsid w:val="00330B58"/>
    <w:rsid w:val="003318C6"/>
    <w:rsid w:val="003368F6"/>
    <w:rsid w:val="003739C1"/>
    <w:rsid w:val="00377AD7"/>
    <w:rsid w:val="003947C7"/>
    <w:rsid w:val="003A6639"/>
    <w:rsid w:val="003A6F3C"/>
    <w:rsid w:val="003C3031"/>
    <w:rsid w:val="003C6AA4"/>
    <w:rsid w:val="003E62AE"/>
    <w:rsid w:val="003E726B"/>
    <w:rsid w:val="003F147D"/>
    <w:rsid w:val="003F28AA"/>
    <w:rsid w:val="003F37C5"/>
    <w:rsid w:val="003F42B4"/>
    <w:rsid w:val="003F4AD6"/>
    <w:rsid w:val="00413D6F"/>
    <w:rsid w:val="00420D1D"/>
    <w:rsid w:val="004274BD"/>
    <w:rsid w:val="00431E2F"/>
    <w:rsid w:val="00453455"/>
    <w:rsid w:val="00456D0C"/>
    <w:rsid w:val="00465D04"/>
    <w:rsid w:val="00480702"/>
    <w:rsid w:val="0048166F"/>
    <w:rsid w:val="00484976"/>
    <w:rsid w:val="004865D9"/>
    <w:rsid w:val="00495BED"/>
    <w:rsid w:val="0049795C"/>
    <w:rsid w:val="004B37AE"/>
    <w:rsid w:val="004C68CE"/>
    <w:rsid w:val="004D0700"/>
    <w:rsid w:val="004D230F"/>
    <w:rsid w:val="004D5147"/>
    <w:rsid w:val="004D6274"/>
    <w:rsid w:val="004E5DAA"/>
    <w:rsid w:val="004F1562"/>
    <w:rsid w:val="004F677C"/>
    <w:rsid w:val="004F723C"/>
    <w:rsid w:val="005030DB"/>
    <w:rsid w:val="00522DE9"/>
    <w:rsid w:val="005314A6"/>
    <w:rsid w:val="00541336"/>
    <w:rsid w:val="00544271"/>
    <w:rsid w:val="00545108"/>
    <w:rsid w:val="005457D5"/>
    <w:rsid w:val="00561E1A"/>
    <w:rsid w:val="00562DB4"/>
    <w:rsid w:val="005654B0"/>
    <w:rsid w:val="00583E7E"/>
    <w:rsid w:val="005879C6"/>
    <w:rsid w:val="005941C5"/>
    <w:rsid w:val="005944D4"/>
    <w:rsid w:val="005A00A8"/>
    <w:rsid w:val="005A4540"/>
    <w:rsid w:val="005A4BE1"/>
    <w:rsid w:val="005B1C73"/>
    <w:rsid w:val="005B7CF4"/>
    <w:rsid w:val="005C68BF"/>
    <w:rsid w:val="005C755B"/>
    <w:rsid w:val="005D5CB5"/>
    <w:rsid w:val="005F4143"/>
    <w:rsid w:val="005F4687"/>
    <w:rsid w:val="00601235"/>
    <w:rsid w:val="00605576"/>
    <w:rsid w:val="006067EA"/>
    <w:rsid w:val="00610583"/>
    <w:rsid w:val="00612978"/>
    <w:rsid w:val="00622546"/>
    <w:rsid w:val="00623573"/>
    <w:rsid w:val="00633EA6"/>
    <w:rsid w:val="00640847"/>
    <w:rsid w:val="00646BB1"/>
    <w:rsid w:val="006558D6"/>
    <w:rsid w:val="006558D8"/>
    <w:rsid w:val="00657880"/>
    <w:rsid w:val="00660D4A"/>
    <w:rsid w:val="00662810"/>
    <w:rsid w:val="00665DA4"/>
    <w:rsid w:val="00666425"/>
    <w:rsid w:val="00670662"/>
    <w:rsid w:val="006759AA"/>
    <w:rsid w:val="006813C7"/>
    <w:rsid w:val="00690B9C"/>
    <w:rsid w:val="00691786"/>
    <w:rsid w:val="00691A0C"/>
    <w:rsid w:val="00691D11"/>
    <w:rsid w:val="00692AD1"/>
    <w:rsid w:val="00693671"/>
    <w:rsid w:val="006B435D"/>
    <w:rsid w:val="006C2B31"/>
    <w:rsid w:val="006C3DDF"/>
    <w:rsid w:val="006C4E2E"/>
    <w:rsid w:val="007042F5"/>
    <w:rsid w:val="007142BC"/>
    <w:rsid w:val="00716683"/>
    <w:rsid w:val="00716D62"/>
    <w:rsid w:val="007214F6"/>
    <w:rsid w:val="0076435B"/>
    <w:rsid w:val="00764FEE"/>
    <w:rsid w:val="0076613F"/>
    <w:rsid w:val="007870F7"/>
    <w:rsid w:val="007921B3"/>
    <w:rsid w:val="00793367"/>
    <w:rsid w:val="00797CB8"/>
    <w:rsid w:val="007A700E"/>
    <w:rsid w:val="007B3040"/>
    <w:rsid w:val="007B4055"/>
    <w:rsid w:val="007B72FD"/>
    <w:rsid w:val="007B7F65"/>
    <w:rsid w:val="007C2D6B"/>
    <w:rsid w:val="007C3978"/>
    <w:rsid w:val="007D1B31"/>
    <w:rsid w:val="007D4AC2"/>
    <w:rsid w:val="007E76C0"/>
    <w:rsid w:val="00801B75"/>
    <w:rsid w:val="00810429"/>
    <w:rsid w:val="008228F2"/>
    <w:rsid w:val="00823DD4"/>
    <w:rsid w:val="008247CE"/>
    <w:rsid w:val="00827959"/>
    <w:rsid w:val="008338D1"/>
    <w:rsid w:val="0083489A"/>
    <w:rsid w:val="00843D88"/>
    <w:rsid w:val="008456A8"/>
    <w:rsid w:val="00850A72"/>
    <w:rsid w:val="008702E6"/>
    <w:rsid w:val="00875333"/>
    <w:rsid w:val="00881513"/>
    <w:rsid w:val="00884BDC"/>
    <w:rsid w:val="00886708"/>
    <w:rsid w:val="008947A7"/>
    <w:rsid w:val="008A03A8"/>
    <w:rsid w:val="008A3174"/>
    <w:rsid w:val="008B30F1"/>
    <w:rsid w:val="008B5F9F"/>
    <w:rsid w:val="008C08C6"/>
    <w:rsid w:val="008C58B5"/>
    <w:rsid w:val="008C6B33"/>
    <w:rsid w:val="008C6CEC"/>
    <w:rsid w:val="008D67DD"/>
    <w:rsid w:val="008D683B"/>
    <w:rsid w:val="008E379D"/>
    <w:rsid w:val="008F7344"/>
    <w:rsid w:val="009024FC"/>
    <w:rsid w:val="009141B1"/>
    <w:rsid w:val="009165CE"/>
    <w:rsid w:val="009171B2"/>
    <w:rsid w:val="009243B4"/>
    <w:rsid w:val="009308A0"/>
    <w:rsid w:val="00944278"/>
    <w:rsid w:val="009475F0"/>
    <w:rsid w:val="00951BC7"/>
    <w:rsid w:val="00954FDA"/>
    <w:rsid w:val="0098041D"/>
    <w:rsid w:val="0099261E"/>
    <w:rsid w:val="00993DAA"/>
    <w:rsid w:val="009A2A7E"/>
    <w:rsid w:val="009A3AD3"/>
    <w:rsid w:val="009A4DA7"/>
    <w:rsid w:val="009A61AC"/>
    <w:rsid w:val="009A650C"/>
    <w:rsid w:val="009B3EF8"/>
    <w:rsid w:val="009B7D52"/>
    <w:rsid w:val="009C47D5"/>
    <w:rsid w:val="009E0C53"/>
    <w:rsid w:val="009E3FF5"/>
    <w:rsid w:val="009E56BA"/>
    <w:rsid w:val="009F4AA4"/>
    <w:rsid w:val="00A006E3"/>
    <w:rsid w:val="00A06DF0"/>
    <w:rsid w:val="00A11E63"/>
    <w:rsid w:val="00A15393"/>
    <w:rsid w:val="00A27BD6"/>
    <w:rsid w:val="00A437EE"/>
    <w:rsid w:val="00A47D17"/>
    <w:rsid w:val="00A563C3"/>
    <w:rsid w:val="00A62C3D"/>
    <w:rsid w:val="00A64144"/>
    <w:rsid w:val="00A66C73"/>
    <w:rsid w:val="00A67EFF"/>
    <w:rsid w:val="00A711F6"/>
    <w:rsid w:val="00A73C0B"/>
    <w:rsid w:val="00A743B3"/>
    <w:rsid w:val="00A8461D"/>
    <w:rsid w:val="00A960C6"/>
    <w:rsid w:val="00AA35D6"/>
    <w:rsid w:val="00AB1BAC"/>
    <w:rsid w:val="00AB5A81"/>
    <w:rsid w:val="00AC24BF"/>
    <w:rsid w:val="00AC31DB"/>
    <w:rsid w:val="00AC4F84"/>
    <w:rsid w:val="00AC544B"/>
    <w:rsid w:val="00AC5C53"/>
    <w:rsid w:val="00AD7860"/>
    <w:rsid w:val="00AE3331"/>
    <w:rsid w:val="00B041B5"/>
    <w:rsid w:val="00B107B4"/>
    <w:rsid w:val="00B2236E"/>
    <w:rsid w:val="00B327A3"/>
    <w:rsid w:val="00B33874"/>
    <w:rsid w:val="00B364DA"/>
    <w:rsid w:val="00B428D7"/>
    <w:rsid w:val="00B460A9"/>
    <w:rsid w:val="00B55EFD"/>
    <w:rsid w:val="00B61FDF"/>
    <w:rsid w:val="00B64675"/>
    <w:rsid w:val="00B70790"/>
    <w:rsid w:val="00B73DF6"/>
    <w:rsid w:val="00B82F7F"/>
    <w:rsid w:val="00B90980"/>
    <w:rsid w:val="00BA3413"/>
    <w:rsid w:val="00BA4D64"/>
    <w:rsid w:val="00BA6D03"/>
    <w:rsid w:val="00BC74AD"/>
    <w:rsid w:val="00BC7CF7"/>
    <w:rsid w:val="00BD6B89"/>
    <w:rsid w:val="00BD78D9"/>
    <w:rsid w:val="00BE00FE"/>
    <w:rsid w:val="00BF636E"/>
    <w:rsid w:val="00BF6BA6"/>
    <w:rsid w:val="00C24D12"/>
    <w:rsid w:val="00C269A6"/>
    <w:rsid w:val="00C30099"/>
    <w:rsid w:val="00C31910"/>
    <w:rsid w:val="00C35681"/>
    <w:rsid w:val="00C44C7F"/>
    <w:rsid w:val="00C47C63"/>
    <w:rsid w:val="00C70DCD"/>
    <w:rsid w:val="00C856AC"/>
    <w:rsid w:val="00C931F4"/>
    <w:rsid w:val="00C95AA2"/>
    <w:rsid w:val="00CA6A06"/>
    <w:rsid w:val="00CA7902"/>
    <w:rsid w:val="00CB2B1C"/>
    <w:rsid w:val="00CB7C79"/>
    <w:rsid w:val="00CC0469"/>
    <w:rsid w:val="00CC5C81"/>
    <w:rsid w:val="00CC731B"/>
    <w:rsid w:val="00CD4E55"/>
    <w:rsid w:val="00CE10A3"/>
    <w:rsid w:val="00CE38D5"/>
    <w:rsid w:val="00CE4BD2"/>
    <w:rsid w:val="00CF0003"/>
    <w:rsid w:val="00CF5343"/>
    <w:rsid w:val="00CF6CA0"/>
    <w:rsid w:val="00D06FF6"/>
    <w:rsid w:val="00D10A73"/>
    <w:rsid w:val="00D24105"/>
    <w:rsid w:val="00D25675"/>
    <w:rsid w:val="00D316FC"/>
    <w:rsid w:val="00D321D0"/>
    <w:rsid w:val="00D378A3"/>
    <w:rsid w:val="00D41CA3"/>
    <w:rsid w:val="00D50DAF"/>
    <w:rsid w:val="00D530AD"/>
    <w:rsid w:val="00D54175"/>
    <w:rsid w:val="00D5623B"/>
    <w:rsid w:val="00D6036F"/>
    <w:rsid w:val="00D6262F"/>
    <w:rsid w:val="00D64FD7"/>
    <w:rsid w:val="00D67B36"/>
    <w:rsid w:val="00D7007F"/>
    <w:rsid w:val="00D753E6"/>
    <w:rsid w:val="00D863F5"/>
    <w:rsid w:val="00D876F6"/>
    <w:rsid w:val="00D901E8"/>
    <w:rsid w:val="00D932B7"/>
    <w:rsid w:val="00DB19CC"/>
    <w:rsid w:val="00DB36EF"/>
    <w:rsid w:val="00DB3D6D"/>
    <w:rsid w:val="00DB51E9"/>
    <w:rsid w:val="00DC7ADC"/>
    <w:rsid w:val="00DD3E42"/>
    <w:rsid w:val="00DD4462"/>
    <w:rsid w:val="00DD7638"/>
    <w:rsid w:val="00DD76A1"/>
    <w:rsid w:val="00E21125"/>
    <w:rsid w:val="00E27F3F"/>
    <w:rsid w:val="00E31882"/>
    <w:rsid w:val="00E33B20"/>
    <w:rsid w:val="00E33DEC"/>
    <w:rsid w:val="00E514B8"/>
    <w:rsid w:val="00E51D2A"/>
    <w:rsid w:val="00E5502E"/>
    <w:rsid w:val="00E56955"/>
    <w:rsid w:val="00E5745C"/>
    <w:rsid w:val="00E75009"/>
    <w:rsid w:val="00E7524A"/>
    <w:rsid w:val="00E760E3"/>
    <w:rsid w:val="00E7626A"/>
    <w:rsid w:val="00E81315"/>
    <w:rsid w:val="00E8261A"/>
    <w:rsid w:val="00E82F68"/>
    <w:rsid w:val="00E85A4B"/>
    <w:rsid w:val="00E96927"/>
    <w:rsid w:val="00E97E62"/>
    <w:rsid w:val="00EA3BA9"/>
    <w:rsid w:val="00EA48A6"/>
    <w:rsid w:val="00EA661F"/>
    <w:rsid w:val="00EA7D04"/>
    <w:rsid w:val="00EB1CB7"/>
    <w:rsid w:val="00EC34BE"/>
    <w:rsid w:val="00ED0DE4"/>
    <w:rsid w:val="00EE0751"/>
    <w:rsid w:val="00EF1056"/>
    <w:rsid w:val="00EF707D"/>
    <w:rsid w:val="00F043D3"/>
    <w:rsid w:val="00F06A07"/>
    <w:rsid w:val="00F14967"/>
    <w:rsid w:val="00F240DF"/>
    <w:rsid w:val="00F27A5C"/>
    <w:rsid w:val="00F3240E"/>
    <w:rsid w:val="00F43D78"/>
    <w:rsid w:val="00F458E8"/>
    <w:rsid w:val="00F531C0"/>
    <w:rsid w:val="00F53302"/>
    <w:rsid w:val="00F53B7E"/>
    <w:rsid w:val="00F63543"/>
    <w:rsid w:val="00F70777"/>
    <w:rsid w:val="00F94963"/>
    <w:rsid w:val="00FA3A8C"/>
    <w:rsid w:val="00FB42DE"/>
    <w:rsid w:val="00FB6ED8"/>
    <w:rsid w:val="00FD0F0D"/>
    <w:rsid w:val="00FD2749"/>
    <w:rsid w:val="00FD6A95"/>
    <w:rsid w:val="00FE079F"/>
    <w:rsid w:val="00FF65FD"/>
    <w:rsid w:val="00FF71B4"/>
    <w:rsid w:val="01A900A4"/>
    <w:rsid w:val="12086EA8"/>
    <w:rsid w:val="12130C7F"/>
    <w:rsid w:val="29551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D46FE66"/>
  <w15:docId w15:val="{95D78323-E5E7-4A63-91AD-A510EBA3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style>
  <w:style w:type="paragraph" w:styleId="a4">
    <w:name w:val="Plain Text"/>
    <w:basedOn w:val="a"/>
    <w:link w:val="a5"/>
    <w:qFormat/>
    <w:rPr>
      <w:rFonts w:ascii="宋体" w:hAnsi="Courier New" w:cs="Courier New"/>
      <w:szCs w:val="21"/>
    </w:r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customStyle="1" w:styleId="a5">
    <w:name w:val="纯文本 字符"/>
    <w:link w:val="a4"/>
    <w:qFormat/>
    <w:rPr>
      <w:rFonts w:ascii="宋体" w:hAnsi="Courier New" w:cs="Courier New"/>
      <w:kern w:val="2"/>
      <w:sz w:val="21"/>
      <w:szCs w:val="21"/>
    </w:rPr>
  </w:style>
  <w:style w:type="paragraph" w:styleId="ac">
    <w:name w:val="List Paragraph"/>
    <w:basedOn w:val="a"/>
    <w:uiPriority w:val="34"/>
    <w:qFormat/>
    <w:pPr>
      <w:ind w:firstLineChars="200" w:firstLine="420"/>
    </w:pPr>
  </w:style>
  <w:style w:type="character" w:styleId="ad">
    <w:name w:val="Placeholder Text"/>
    <w:basedOn w:val="a0"/>
    <w:uiPriority w:val="99"/>
    <w:semiHidden/>
    <w:qFormat/>
    <w:rPr>
      <w:color w:val="808080"/>
    </w:rPr>
  </w:style>
  <w:style w:type="paragraph" w:customStyle="1" w:styleId="2">
    <w:name w:val="样式2"/>
    <w:basedOn w:val="a"/>
    <w:qFormat/>
    <w:pPr>
      <w:numPr>
        <w:numId w:val="1"/>
      </w:numPr>
      <w:tabs>
        <w:tab w:val="left" w:pos="420"/>
      </w:tabs>
    </w:pPr>
  </w:style>
  <w:style w:type="paragraph" w:styleId="ae">
    <w:name w:val="List"/>
    <w:basedOn w:val="a"/>
    <w:rsid w:val="00D54175"/>
    <w:pPr>
      <w:ind w:left="420" w:hanging="420"/>
    </w:pPr>
    <w:rPr>
      <w:szCs w:val="20"/>
    </w:rPr>
  </w:style>
  <w:style w:type="character" w:styleId="af">
    <w:name w:val="Hyperlink"/>
    <w:basedOn w:val="a0"/>
    <w:uiPriority w:val="99"/>
    <w:semiHidden/>
    <w:unhideWhenUsed/>
    <w:rsid w:val="00665DA4"/>
    <w:rPr>
      <w:color w:val="0000FF"/>
      <w:u w:val="single"/>
    </w:rPr>
  </w:style>
  <w:style w:type="character" w:styleId="af0">
    <w:name w:val="Emphasis"/>
    <w:basedOn w:val="a0"/>
    <w:uiPriority w:val="20"/>
    <w:qFormat/>
    <w:rsid w:val="006012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571425">
      <w:bodyDiv w:val="1"/>
      <w:marLeft w:val="0"/>
      <w:marRight w:val="0"/>
      <w:marTop w:val="0"/>
      <w:marBottom w:val="0"/>
      <w:divBdr>
        <w:top w:val="none" w:sz="0" w:space="0" w:color="auto"/>
        <w:left w:val="none" w:sz="0" w:space="0" w:color="auto"/>
        <w:bottom w:val="none" w:sz="0" w:space="0" w:color="auto"/>
        <w:right w:val="none" w:sz="0" w:space="0" w:color="auto"/>
      </w:divBdr>
    </w:div>
    <w:div w:id="470293289">
      <w:bodyDiv w:val="1"/>
      <w:marLeft w:val="0"/>
      <w:marRight w:val="0"/>
      <w:marTop w:val="0"/>
      <w:marBottom w:val="0"/>
      <w:divBdr>
        <w:top w:val="none" w:sz="0" w:space="0" w:color="auto"/>
        <w:left w:val="none" w:sz="0" w:space="0" w:color="auto"/>
        <w:bottom w:val="none" w:sz="0" w:space="0" w:color="auto"/>
        <w:right w:val="none" w:sz="0" w:space="0" w:color="auto"/>
      </w:divBdr>
      <w:divsChild>
        <w:div w:id="569387581">
          <w:marLeft w:val="547"/>
          <w:marRight w:val="0"/>
          <w:marTop w:val="96"/>
          <w:marBottom w:val="0"/>
          <w:divBdr>
            <w:top w:val="none" w:sz="0" w:space="0" w:color="auto"/>
            <w:left w:val="none" w:sz="0" w:space="0" w:color="auto"/>
            <w:bottom w:val="none" w:sz="0" w:space="0" w:color="auto"/>
            <w:right w:val="none" w:sz="0" w:space="0" w:color="auto"/>
          </w:divBdr>
        </w:div>
        <w:div w:id="649335783">
          <w:marLeft w:val="547"/>
          <w:marRight w:val="0"/>
          <w:marTop w:val="96"/>
          <w:marBottom w:val="0"/>
          <w:divBdr>
            <w:top w:val="none" w:sz="0" w:space="0" w:color="auto"/>
            <w:left w:val="none" w:sz="0" w:space="0" w:color="auto"/>
            <w:bottom w:val="none" w:sz="0" w:space="0" w:color="auto"/>
            <w:right w:val="none" w:sz="0" w:space="0" w:color="auto"/>
          </w:divBdr>
        </w:div>
        <w:div w:id="1880317082">
          <w:marLeft w:val="547"/>
          <w:marRight w:val="0"/>
          <w:marTop w:val="96"/>
          <w:marBottom w:val="0"/>
          <w:divBdr>
            <w:top w:val="none" w:sz="0" w:space="0" w:color="auto"/>
            <w:left w:val="none" w:sz="0" w:space="0" w:color="auto"/>
            <w:bottom w:val="none" w:sz="0" w:space="0" w:color="auto"/>
            <w:right w:val="none" w:sz="0" w:space="0" w:color="auto"/>
          </w:divBdr>
        </w:div>
        <w:div w:id="1287468518">
          <w:marLeft w:val="547"/>
          <w:marRight w:val="0"/>
          <w:marTop w:val="96"/>
          <w:marBottom w:val="0"/>
          <w:divBdr>
            <w:top w:val="none" w:sz="0" w:space="0" w:color="auto"/>
            <w:left w:val="none" w:sz="0" w:space="0" w:color="auto"/>
            <w:bottom w:val="none" w:sz="0" w:space="0" w:color="auto"/>
            <w:right w:val="none" w:sz="0" w:space="0" w:color="auto"/>
          </w:divBdr>
        </w:div>
        <w:div w:id="952445822">
          <w:marLeft w:val="547"/>
          <w:marRight w:val="0"/>
          <w:marTop w:val="96"/>
          <w:marBottom w:val="0"/>
          <w:divBdr>
            <w:top w:val="none" w:sz="0" w:space="0" w:color="auto"/>
            <w:left w:val="none" w:sz="0" w:space="0" w:color="auto"/>
            <w:bottom w:val="none" w:sz="0" w:space="0" w:color="auto"/>
            <w:right w:val="none" w:sz="0" w:space="0" w:color="auto"/>
          </w:divBdr>
        </w:div>
      </w:divsChild>
    </w:div>
    <w:div w:id="1170484611">
      <w:bodyDiv w:val="1"/>
      <w:marLeft w:val="0"/>
      <w:marRight w:val="0"/>
      <w:marTop w:val="0"/>
      <w:marBottom w:val="0"/>
      <w:divBdr>
        <w:top w:val="none" w:sz="0" w:space="0" w:color="auto"/>
        <w:left w:val="none" w:sz="0" w:space="0" w:color="auto"/>
        <w:bottom w:val="none" w:sz="0" w:space="0" w:color="auto"/>
        <w:right w:val="none" w:sz="0" w:space="0" w:color="auto"/>
      </w:divBdr>
    </w:div>
    <w:div w:id="1180848957">
      <w:bodyDiv w:val="1"/>
      <w:marLeft w:val="0"/>
      <w:marRight w:val="0"/>
      <w:marTop w:val="0"/>
      <w:marBottom w:val="0"/>
      <w:divBdr>
        <w:top w:val="none" w:sz="0" w:space="0" w:color="auto"/>
        <w:left w:val="none" w:sz="0" w:space="0" w:color="auto"/>
        <w:bottom w:val="none" w:sz="0" w:space="0" w:color="auto"/>
        <w:right w:val="none" w:sz="0" w:space="0" w:color="auto"/>
      </w:divBdr>
    </w:div>
    <w:div w:id="1323898995">
      <w:bodyDiv w:val="1"/>
      <w:marLeft w:val="0"/>
      <w:marRight w:val="0"/>
      <w:marTop w:val="0"/>
      <w:marBottom w:val="0"/>
      <w:divBdr>
        <w:top w:val="none" w:sz="0" w:space="0" w:color="auto"/>
        <w:left w:val="none" w:sz="0" w:space="0" w:color="auto"/>
        <w:bottom w:val="none" w:sz="0" w:space="0" w:color="auto"/>
        <w:right w:val="none" w:sz="0" w:space="0" w:color="auto"/>
      </w:divBdr>
      <w:divsChild>
        <w:div w:id="1906599738">
          <w:marLeft w:val="547"/>
          <w:marRight w:val="0"/>
          <w:marTop w:val="154"/>
          <w:marBottom w:val="0"/>
          <w:divBdr>
            <w:top w:val="none" w:sz="0" w:space="0" w:color="auto"/>
            <w:left w:val="none" w:sz="0" w:space="0" w:color="auto"/>
            <w:bottom w:val="none" w:sz="0" w:space="0" w:color="auto"/>
            <w:right w:val="none" w:sz="0" w:space="0" w:color="auto"/>
          </w:divBdr>
        </w:div>
      </w:divsChild>
    </w:div>
    <w:div w:id="1792045838">
      <w:bodyDiv w:val="1"/>
      <w:marLeft w:val="0"/>
      <w:marRight w:val="0"/>
      <w:marTop w:val="0"/>
      <w:marBottom w:val="0"/>
      <w:divBdr>
        <w:top w:val="none" w:sz="0" w:space="0" w:color="auto"/>
        <w:left w:val="none" w:sz="0" w:space="0" w:color="auto"/>
        <w:bottom w:val="none" w:sz="0" w:space="0" w:color="auto"/>
        <w:right w:val="none" w:sz="0" w:space="0" w:color="auto"/>
      </w:divBdr>
    </w:div>
    <w:div w:id="1842426822">
      <w:bodyDiv w:val="1"/>
      <w:marLeft w:val="0"/>
      <w:marRight w:val="0"/>
      <w:marTop w:val="0"/>
      <w:marBottom w:val="0"/>
      <w:divBdr>
        <w:top w:val="none" w:sz="0" w:space="0" w:color="auto"/>
        <w:left w:val="none" w:sz="0" w:space="0" w:color="auto"/>
        <w:bottom w:val="none" w:sz="0" w:space="0" w:color="auto"/>
        <w:right w:val="none" w:sz="0" w:space="0" w:color="auto"/>
      </w:divBdr>
    </w:div>
    <w:div w:id="1898975056">
      <w:bodyDiv w:val="1"/>
      <w:marLeft w:val="0"/>
      <w:marRight w:val="0"/>
      <w:marTop w:val="0"/>
      <w:marBottom w:val="0"/>
      <w:divBdr>
        <w:top w:val="none" w:sz="0" w:space="0" w:color="auto"/>
        <w:left w:val="none" w:sz="0" w:space="0" w:color="auto"/>
        <w:bottom w:val="none" w:sz="0" w:space="0" w:color="auto"/>
        <w:right w:val="none" w:sz="0" w:space="0" w:color="auto"/>
      </w:divBdr>
    </w:div>
    <w:div w:id="1945502028">
      <w:bodyDiv w:val="1"/>
      <w:marLeft w:val="0"/>
      <w:marRight w:val="0"/>
      <w:marTop w:val="0"/>
      <w:marBottom w:val="0"/>
      <w:divBdr>
        <w:top w:val="none" w:sz="0" w:space="0" w:color="auto"/>
        <w:left w:val="none" w:sz="0" w:space="0" w:color="auto"/>
        <w:bottom w:val="none" w:sz="0" w:space="0" w:color="auto"/>
        <w:right w:val="none" w:sz="0" w:space="0" w:color="auto"/>
      </w:divBdr>
    </w:div>
    <w:div w:id="2046053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423</Words>
  <Characters>2416</Characters>
  <Application>Microsoft Office Word</Application>
  <DocSecurity>0</DocSecurity>
  <Lines>20</Lines>
  <Paragraphs>5</Paragraphs>
  <ScaleCrop>false</ScaleCrop>
  <Company>dgut</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诚信应考,考试作弊将带来严重后果</dc:title>
  <dc:creator>liyx</dc:creator>
  <cp:lastModifiedBy>Windows User</cp:lastModifiedBy>
  <cp:revision>14</cp:revision>
  <cp:lastPrinted>2017-09-13T04:02:00Z</cp:lastPrinted>
  <dcterms:created xsi:type="dcterms:W3CDTF">2021-06-02T15:23:00Z</dcterms:created>
  <dcterms:modified xsi:type="dcterms:W3CDTF">2024-06-05T01:54:00Z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